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45" w:rsidRPr="007241D9" w:rsidRDefault="00237A45" w:rsidP="00237A45">
      <w:pPr>
        <w:autoSpaceDE w:val="0"/>
        <w:autoSpaceDN w:val="0"/>
        <w:adjustRightInd w:val="0"/>
        <w:jc w:val="center"/>
        <w:rPr>
          <w:rFonts w:ascii="Arial" w:hAnsi="Arial" w:cs="Arial"/>
          <w:b/>
          <w:bCs/>
          <w:sz w:val="56"/>
          <w:szCs w:val="56"/>
        </w:rPr>
      </w:pPr>
      <w:r>
        <w:rPr>
          <w:rFonts w:ascii="Arial" w:hAnsi="Arial" w:cs="Arial"/>
          <w:b/>
          <w:bCs/>
          <w:noProof/>
          <w:sz w:val="56"/>
          <w:szCs w:val="56"/>
          <w:lang w:val="es-MX" w:eastAsia="es-MX"/>
        </w:rPr>
        <w:drawing>
          <wp:anchor distT="0" distB="0" distL="114300" distR="114300" simplePos="0" relativeHeight="251659264" behindDoc="1" locked="0" layoutInCell="1" allowOverlap="1">
            <wp:simplePos x="0" y="0"/>
            <wp:positionH relativeFrom="column">
              <wp:posOffset>-1257300</wp:posOffset>
            </wp:positionH>
            <wp:positionV relativeFrom="paragraph">
              <wp:posOffset>-669290</wp:posOffset>
            </wp:positionV>
            <wp:extent cx="7783830" cy="10046335"/>
            <wp:effectExtent l="0" t="0" r="7620" b="0"/>
            <wp:wrapNone/>
            <wp:docPr id="3" name="Imagen 3" descr="C:\Users\KIRK\Documents\CAMPA;A VILLA CLARA\ident otros u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K\Documents\CAMPA;A VILLA CLARA\ident otros usos.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l="76025" t="48735" r="4666" b="8002"/>
                    <a:stretch>
                      <a:fillRect/>
                    </a:stretch>
                  </pic:blipFill>
                  <pic:spPr bwMode="auto">
                    <a:xfrm>
                      <a:off x="0" y="0"/>
                      <a:ext cx="7783830" cy="10046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56"/>
          <w:szCs w:val="56"/>
          <w:lang w:val="es-MX" w:eastAsia="es-MX"/>
        </w:rPr>
        <w:drawing>
          <wp:anchor distT="0" distB="0" distL="114300" distR="114300" simplePos="0" relativeHeight="251661312" behindDoc="0" locked="0" layoutInCell="1" allowOverlap="1">
            <wp:simplePos x="0" y="0"/>
            <wp:positionH relativeFrom="column">
              <wp:posOffset>5993765</wp:posOffset>
            </wp:positionH>
            <wp:positionV relativeFrom="paragraph">
              <wp:posOffset>-481965</wp:posOffset>
            </wp:positionV>
            <wp:extent cx="819150" cy="1170305"/>
            <wp:effectExtent l="0" t="0" r="0" b="0"/>
            <wp:wrapSquare wrapText="bothSides"/>
            <wp:docPr id="2" name="Imagen 2" descr="IDENTIFI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DENTIFICAD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56"/>
          <w:szCs w:val="56"/>
          <w:lang w:val="es-MX" w:eastAsia="es-MX"/>
        </w:rPr>
        <w:drawing>
          <wp:anchor distT="0" distB="0" distL="114300" distR="114300" simplePos="0" relativeHeight="251660288" behindDoc="0" locked="0" layoutInCell="1" allowOverlap="1">
            <wp:simplePos x="0" y="0"/>
            <wp:positionH relativeFrom="column">
              <wp:posOffset>-446405</wp:posOffset>
            </wp:positionH>
            <wp:positionV relativeFrom="paragraph">
              <wp:posOffset>-481965</wp:posOffset>
            </wp:positionV>
            <wp:extent cx="880110" cy="1038225"/>
            <wp:effectExtent l="0" t="0" r="0" b="9525"/>
            <wp:wrapSquare wrapText="bothSides"/>
            <wp:docPr id="1" name="Imagen 1" descr="Logo Oficial CIT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ficial CITM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1D9">
        <w:rPr>
          <w:rFonts w:ascii="Arial" w:hAnsi="Arial" w:cs="Arial"/>
          <w:b/>
          <w:bCs/>
          <w:sz w:val="56"/>
          <w:szCs w:val="56"/>
        </w:rPr>
        <w:t xml:space="preserve">    </w:t>
      </w:r>
    </w:p>
    <w:p w:rsidR="00237A45" w:rsidRPr="007241D9" w:rsidRDefault="00237A45" w:rsidP="00237A45">
      <w:pPr>
        <w:autoSpaceDE w:val="0"/>
        <w:autoSpaceDN w:val="0"/>
        <w:adjustRightInd w:val="0"/>
        <w:jc w:val="center"/>
        <w:rPr>
          <w:rFonts w:ascii="Arial" w:hAnsi="Arial" w:cs="Arial"/>
          <w:b/>
          <w:bCs/>
          <w:sz w:val="56"/>
          <w:szCs w:val="56"/>
        </w:rPr>
      </w:pPr>
    </w:p>
    <w:p w:rsidR="00237A45" w:rsidRPr="007241D9" w:rsidRDefault="00237A45" w:rsidP="00237A45">
      <w:pPr>
        <w:autoSpaceDE w:val="0"/>
        <w:autoSpaceDN w:val="0"/>
        <w:adjustRightInd w:val="0"/>
        <w:jc w:val="center"/>
        <w:rPr>
          <w:rFonts w:ascii="Arial" w:hAnsi="Arial" w:cs="Arial"/>
          <w:b/>
          <w:bCs/>
          <w:sz w:val="56"/>
          <w:szCs w:val="56"/>
        </w:rPr>
      </w:pPr>
      <w:r w:rsidRPr="007241D9">
        <w:rPr>
          <w:rFonts w:ascii="Arial" w:hAnsi="Arial" w:cs="Arial"/>
          <w:b/>
          <w:bCs/>
          <w:sz w:val="56"/>
          <w:szCs w:val="56"/>
        </w:rPr>
        <w:t xml:space="preserve">Programa </w:t>
      </w:r>
      <w:r>
        <w:rPr>
          <w:rFonts w:ascii="Arial" w:hAnsi="Arial" w:cs="Arial"/>
          <w:b/>
          <w:bCs/>
          <w:sz w:val="56"/>
          <w:szCs w:val="56"/>
        </w:rPr>
        <w:t>Municipal</w:t>
      </w:r>
      <w:r w:rsidRPr="007241D9">
        <w:rPr>
          <w:rFonts w:ascii="Arial" w:hAnsi="Arial" w:cs="Arial"/>
          <w:b/>
          <w:bCs/>
          <w:sz w:val="56"/>
          <w:szCs w:val="56"/>
        </w:rPr>
        <w:t xml:space="preserve"> de Ciencia, Tecnología e Innovación</w:t>
      </w:r>
    </w:p>
    <w:p w:rsidR="00237A45" w:rsidRPr="007241D9" w:rsidRDefault="00237A45" w:rsidP="00237A45">
      <w:pPr>
        <w:autoSpaceDE w:val="0"/>
        <w:autoSpaceDN w:val="0"/>
        <w:adjustRightInd w:val="0"/>
        <w:jc w:val="center"/>
        <w:rPr>
          <w:rFonts w:ascii="Arial" w:hAnsi="Arial" w:cs="Arial"/>
          <w:b/>
          <w:bCs/>
          <w:sz w:val="56"/>
          <w:szCs w:val="56"/>
        </w:rPr>
      </w:pPr>
      <w:r>
        <w:rPr>
          <w:rFonts w:ascii="Arial" w:hAnsi="Arial" w:cs="Arial"/>
          <w:b/>
          <w:bCs/>
          <w:sz w:val="56"/>
          <w:szCs w:val="56"/>
        </w:rPr>
        <w:t>Quemado de Güines</w:t>
      </w:r>
    </w:p>
    <w:p w:rsidR="00237A45" w:rsidRPr="007241D9" w:rsidRDefault="00237A45" w:rsidP="00237A45">
      <w:pPr>
        <w:autoSpaceDE w:val="0"/>
        <w:autoSpaceDN w:val="0"/>
        <w:adjustRightInd w:val="0"/>
        <w:jc w:val="center"/>
        <w:rPr>
          <w:rFonts w:ascii="Arial" w:hAnsi="Arial" w:cs="Arial"/>
          <w:b/>
          <w:bCs/>
          <w:sz w:val="56"/>
          <w:szCs w:val="56"/>
        </w:rPr>
      </w:pPr>
      <w:r w:rsidRPr="007241D9">
        <w:rPr>
          <w:rFonts w:ascii="Arial" w:hAnsi="Arial" w:cs="Arial"/>
          <w:b/>
          <w:bCs/>
          <w:sz w:val="56"/>
          <w:szCs w:val="56"/>
        </w:rPr>
        <w:t>2020</w:t>
      </w:r>
    </w:p>
    <w:p w:rsidR="00237A45" w:rsidRPr="007241D9" w:rsidRDefault="00237A45" w:rsidP="00237A45">
      <w:pPr>
        <w:autoSpaceDE w:val="0"/>
        <w:autoSpaceDN w:val="0"/>
        <w:adjustRightInd w:val="0"/>
        <w:jc w:val="both"/>
        <w:rPr>
          <w:rFonts w:ascii="Arial" w:hAnsi="Arial" w:cs="Arial"/>
          <w:b/>
          <w:bCs/>
          <w:sz w:val="22"/>
          <w:szCs w:val="22"/>
          <w:u w:val="single"/>
        </w:rPr>
      </w:pPr>
    </w:p>
    <w:p w:rsidR="00237A45" w:rsidRPr="007241D9" w:rsidRDefault="00237A45" w:rsidP="00237A45">
      <w:pPr>
        <w:autoSpaceDE w:val="0"/>
        <w:autoSpaceDN w:val="0"/>
        <w:adjustRightInd w:val="0"/>
        <w:jc w:val="both"/>
        <w:rPr>
          <w:rFonts w:ascii="Arial" w:hAnsi="Arial" w:cs="Arial"/>
          <w:b/>
          <w:bCs/>
          <w:sz w:val="22"/>
          <w:szCs w:val="22"/>
          <w:u w:val="single"/>
        </w:rPr>
      </w:pPr>
    </w:p>
    <w:p w:rsidR="00237A45" w:rsidRPr="007241D9" w:rsidRDefault="00237A45" w:rsidP="00237A45">
      <w:pPr>
        <w:autoSpaceDE w:val="0"/>
        <w:autoSpaceDN w:val="0"/>
        <w:adjustRightInd w:val="0"/>
        <w:jc w:val="both"/>
        <w:rPr>
          <w:rFonts w:ascii="Arial" w:hAnsi="Arial" w:cs="Arial"/>
          <w:b/>
          <w:bCs/>
          <w:sz w:val="22"/>
          <w:szCs w:val="22"/>
          <w:u w:val="single"/>
        </w:rPr>
      </w:pPr>
    </w:p>
    <w:p w:rsidR="00237A45" w:rsidRPr="007241D9" w:rsidRDefault="00237A45" w:rsidP="00237A45">
      <w:pPr>
        <w:jc w:val="center"/>
        <w:rPr>
          <w:rFonts w:ascii="Arial" w:hAnsi="Arial" w:cs="Arial"/>
          <w:b/>
          <w:sz w:val="32"/>
          <w:szCs w:val="32"/>
        </w:rPr>
      </w:pPr>
    </w:p>
    <w:p w:rsidR="00237A45" w:rsidRPr="007241D9" w:rsidRDefault="00237A45" w:rsidP="00237A45">
      <w:pPr>
        <w:jc w:val="center"/>
        <w:rPr>
          <w:rFonts w:ascii="Arial" w:hAnsi="Arial" w:cs="Arial"/>
          <w:b/>
          <w:sz w:val="32"/>
          <w:szCs w:val="32"/>
        </w:rPr>
      </w:pPr>
    </w:p>
    <w:p w:rsidR="00237A45" w:rsidRPr="007241D9" w:rsidRDefault="00237A45" w:rsidP="00237A45">
      <w:pPr>
        <w:spacing w:line="360" w:lineRule="auto"/>
        <w:rPr>
          <w:sz w:val="24"/>
          <w:szCs w:val="24"/>
        </w:rPr>
      </w:pPr>
      <w:r w:rsidRPr="007241D9">
        <w:rPr>
          <w:rFonts w:ascii="Arial" w:hAnsi="Arial" w:cs="Arial"/>
          <w:b/>
          <w:sz w:val="32"/>
          <w:szCs w:val="32"/>
        </w:rPr>
        <w:t xml:space="preserve">Concepto de </w:t>
      </w:r>
      <w:r w:rsidRPr="007241D9">
        <w:rPr>
          <w:rFonts w:ascii="Arial" w:hAnsi="Arial" w:cs="Arial"/>
          <w:b/>
          <w:i/>
          <w:sz w:val="32"/>
          <w:szCs w:val="32"/>
        </w:rPr>
        <w:t xml:space="preserve">"Pensar como país" </w:t>
      </w:r>
      <w:r w:rsidRPr="007241D9">
        <w:rPr>
          <w:rFonts w:ascii="Arial" w:hAnsi="Arial" w:cs="Arial"/>
          <w:b/>
          <w:sz w:val="32"/>
          <w:szCs w:val="32"/>
        </w:rPr>
        <w:t>dado por el Presidente de la República de Cuba, Miguel Díaz-Canel Bermúdez.</w:t>
      </w:r>
    </w:p>
    <w:p w:rsidR="00237A45" w:rsidRPr="007241D9" w:rsidRDefault="00237A45" w:rsidP="00237A45">
      <w:pPr>
        <w:jc w:val="center"/>
        <w:rPr>
          <w:rFonts w:ascii="Arial" w:hAnsi="Arial" w:cs="Arial"/>
          <w:b/>
          <w:sz w:val="32"/>
          <w:szCs w:val="32"/>
        </w:rPr>
      </w:pPr>
      <w:r w:rsidRPr="007241D9">
        <w:rPr>
          <w:rFonts w:ascii="Arial" w:hAnsi="Arial" w:cs="Arial"/>
          <w:b/>
          <w:sz w:val="32"/>
          <w:szCs w:val="32"/>
        </w:rPr>
        <w:t xml:space="preserve"> </w:t>
      </w:r>
    </w:p>
    <w:p w:rsidR="00237A45" w:rsidRPr="007241D9" w:rsidRDefault="00237A45" w:rsidP="00237A45">
      <w:pPr>
        <w:rPr>
          <w:rFonts w:ascii="Arial" w:hAnsi="Arial" w:cs="Arial"/>
          <w:b/>
          <w:sz w:val="32"/>
          <w:szCs w:val="32"/>
        </w:rPr>
      </w:pPr>
    </w:p>
    <w:p w:rsidR="00237A45" w:rsidRPr="007241D9" w:rsidRDefault="00237A45" w:rsidP="00237A45">
      <w:pPr>
        <w:spacing w:line="360" w:lineRule="auto"/>
        <w:jc w:val="both"/>
        <w:rPr>
          <w:b/>
          <w:bCs/>
          <w:i/>
          <w:iCs/>
          <w:sz w:val="24"/>
          <w:szCs w:val="24"/>
        </w:rPr>
      </w:pPr>
      <w:r w:rsidRPr="007241D9">
        <w:rPr>
          <w:rFonts w:ascii="Arial" w:hAnsi="Arial" w:cs="Arial"/>
          <w:b/>
          <w:sz w:val="32"/>
          <w:szCs w:val="32"/>
        </w:rPr>
        <w:t>“Efectivamente, pensar como país, pensar Cuba, es que todos nos entreguemos en cuerpo y alma al servicio de la nación, sacando el mayor provecho de la fuerza más formidable y poderosa de la Revolución: la Unidad”</w:t>
      </w:r>
      <w:r w:rsidRPr="007241D9">
        <w:rPr>
          <w:b/>
          <w:bCs/>
          <w:i/>
          <w:iCs/>
          <w:sz w:val="24"/>
          <w:szCs w:val="24"/>
        </w:rPr>
        <w:t>.</w:t>
      </w:r>
    </w:p>
    <w:p w:rsidR="00237A45" w:rsidRPr="007241D9" w:rsidRDefault="00237A45" w:rsidP="00237A45">
      <w:pPr>
        <w:spacing w:line="360" w:lineRule="auto"/>
        <w:jc w:val="both"/>
        <w:rPr>
          <w:b/>
          <w:bCs/>
          <w:i/>
          <w:iCs/>
          <w:sz w:val="24"/>
          <w:szCs w:val="24"/>
        </w:rPr>
      </w:pPr>
    </w:p>
    <w:p w:rsidR="00237A45" w:rsidRPr="007241D9" w:rsidRDefault="00237A45" w:rsidP="00237A45">
      <w:pPr>
        <w:spacing w:line="360" w:lineRule="auto"/>
        <w:jc w:val="both"/>
        <w:rPr>
          <w:rFonts w:ascii="Arial" w:hAnsi="Arial" w:cs="Arial"/>
          <w:b/>
          <w:sz w:val="24"/>
          <w:szCs w:val="24"/>
        </w:rPr>
      </w:pPr>
    </w:p>
    <w:p w:rsidR="00237A45" w:rsidRPr="007241D9" w:rsidRDefault="00237A45" w:rsidP="00237A45">
      <w:pPr>
        <w:autoSpaceDE w:val="0"/>
        <w:autoSpaceDN w:val="0"/>
        <w:adjustRightInd w:val="0"/>
        <w:jc w:val="both"/>
        <w:rPr>
          <w:rFonts w:ascii="Arial" w:hAnsi="Arial" w:cs="Arial"/>
          <w:b/>
          <w:bCs/>
          <w:sz w:val="22"/>
          <w:szCs w:val="22"/>
          <w:u w:val="single"/>
        </w:rPr>
      </w:pPr>
    </w:p>
    <w:p w:rsidR="00237A45" w:rsidRPr="007241D9" w:rsidRDefault="00237A45" w:rsidP="00237A45">
      <w:pPr>
        <w:autoSpaceDE w:val="0"/>
        <w:autoSpaceDN w:val="0"/>
        <w:adjustRightInd w:val="0"/>
        <w:jc w:val="both"/>
        <w:rPr>
          <w:rFonts w:ascii="Arial" w:hAnsi="Arial" w:cs="Arial"/>
          <w:b/>
          <w:bCs/>
          <w:sz w:val="22"/>
          <w:szCs w:val="22"/>
          <w:u w:val="single"/>
        </w:rPr>
      </w:pPr>
      <w:r w:rsidRPr="007241D9">
        <w:rPr>
          <w:rFonts w:ascii="Arial" w:hAnsi="Arial" w:cs="Arial"/>
          <w:b/>
          <w:bCs/>
          <w:sz w:val="22"/>
          <w:szCs w:val="22"/>
          <w:u w:val="single"/>
        </w:rPr>
        <w:br w:type="page"/>
      </w:r>
      <w:r w:rsidRPr="007241D9">
        <w:rPr>
          <w:rFonts w:ascii="Arial" w:hAnsi="Arial" w:cs="Arial"/>
          <w:b/>
          <w:bCs/>
          <w:sz w:val="22"/>
          <w:szCs w:val="22"/>
          <w:u w:val="single"/>
        </w:rPr>
        <w:lastRenderedPageBreak/>
        <w:t xml:space="preserve">Ministerio de Ciencia, Tecnología y Medio Ambiente y Consejo de </w:t>
      </w:r>
      <w:smartTag w:uri="urn:schemas-microsoft-com:office:smarttags" w:element="PersonName">
        <w:smartTagPr>
          <w:attr w:name="ProductID" w:val="la Administraci￳n Provincial"/>
        </w:smartTagPr>
        <w:r w:rsidRPr="007241D9">
          <w:rPr>
            <w:rFonts w:ascii="Arial" w:hAnsi="Arial" w:cs="Arial"/>
            <w:b/>
            <w:bCs/>
            <w:sz w:val="22"/>
            <w:szCs w:val="22"/>
            <w:u w:val="single"/>
          </w:rPr>
          <w:t>la Administración Provincial</w:t>
        </w:r>
      </w:smartTag>
    </w:p>
    <w:p w:rsidR="00237A45" w:rsidRPr="007241D9" w:rsidRDefault="00237A45" w:rsidP="00237A45">
      <w:pPr>
        <w:autoSpaceDE w:val="0"/>
        <w:autoSpaceDN w:val="0"/>
        <w:adjustRightInd w:val="0"/>
        <w:jc w:val="both"/>
        <w:rPr>
          <w:rFonts w:ascii="Arial" w:hAnsi="Arial" w:cs="Arial"/>
          <w:b/>
          <w:bCs/>
          <w:sz w:val="22"/>
          <w:szCs w:val="22"/>
          <w:u w:val="single"/>
        </w:rPr>
      </w:pPr>
      <w:r w:rsidRPr="007241D9">
        <w:rPr>
          <w:rFonts w:ascii="Arial" w:hAnsi="Arial" w:cs="Arial"/>
          <w:b/>
          <w:bCs/>
          <w:sz w:val="22"/>
          <w:szCs w:val="22"/>
          <w:u w:val="single"/>
        </w:rPr>
        <w:t xml:space="preserve">Programa Provincial de Ciencia, Tecnología e Innovación </w:t>
      </w:r>
      <w:r w:rsidR="00423BEC">
        <w:rPr>
          <w:rFonts w:ascii="Arial" w:hAnsi="Arial" w:cs="Arial"/>
          <w:b/>
          <w:bCs/>
          <w:sz w:val="22"/>
          <w:szCs w:val="22"/>
          <w:u w:val="single"/>
        </w:rPr>
        <w:t>Quemado de Güines</w:t>
      </w:r>
      <w:r w:rsidRPr="007241D9">
        <w:rPr>
          <w:rFonts w:ascii="Arial" w:hAnsi="Arial" w:cs="Arial"/>
          <w:b/>
          <w:bCs/>
          <w:sz w:val="22"/>
          <w:szCs w:val="22"/>
          <w:u w:val="single"/>
        </w:rPr>
        <w:t xml:space="preserve">.  2020 </w:t>
      </w:r>
    </w:p>
    <w:p w:rsidR="00237A45" w:rsidRPr="007241D9" w:rsidRDefault="00237A45" w:rsidP="00237A45">
      <w:pPr>
        <w:jc w:val="both"/>
        <w:rPr>
          <w:rFonts w:ascii="Arial" w:hAnsi="Arial" w:cs="Arial"/>
          <w:sz w:val="22"/>
          <w:szCs w:val="22"/>
        </w:rPr>
      </w:pPr>
    </w:p>
    <w:p w:rsidR="00E5635A" w:rsidRDefault="00237A45" w:rsidP="005F150A">
      <w:pPr>
        <w:tabs>
          <w:tab w:val="left" w:pos="900"/>
        </w:tabs>
        <w:autoSpaceDE w:val="0"/>
        <w:autoSpaceDN w:val="0"/>
        <w:adjustRightInd w:val="0"/>
        <w:spacing w:after="120" w:line="360" w:lineRule="auto"/>
        <w:jc w:val="both"/>
        <w:rPr>
          <w:rFonts w:ascii="Arial" w:hAnsi="Arial" w:cs="Arial"/>
          <w:b/>
          <w:sz w:val="22"/>
          <w:szCs w:val="22"/>
        </w:rPr>
      </w:pPr>
      <w:r w:rsidRPr="007241D9">
        <w:rPr>
          <w:rFonts w:ascii="Arial" w:hAnsi="Arial" w:cs="Arial"/>
          <w:sz w:val="22"/>
          <w:szCs w:val="22"/>
        </w:rPr>
        <w:t xml:space="preserve">El Programa de </w:t>
      </w:r>
      <w:r w:rsidRPr="007241D9">
        <w:rPr>
          <w:rFonts w:ascii="Arial" w:hAnsi="Arial" w:cs="Arial"/>
          <w:bCs/>
          <w:sz w:val="22"/>
          <w:szCs w:val="22"/>
        </w:rPr>
        <w:t>Ciencia,</w:t>
      </w:r>
      <w:r w:rsidRPr="007241D9">
        <w:rPr>
          <w:rFonts w:ascii="Arial" w:hAnsi="Arial" w:cs="Arial"/>
          <w:sz w:val="22"/>
          <w:szCs w:val="22"/>
        </w:rPr>
        <w:t xml:space="preserve"> Tecnología</w:t>
      </w:r>
      <w:r w:rsidRPr="007241D9">
        <w:rPr>
          <w:rFonts w:ascii="Arial" w:hAnsi="Arial" w:cs="Arial"/>
          <w:bCs/>
          <w:sz w:val="22"/>
          <w:szCs w:val="22"/>
        </w:rPr>
        <w:t xml:space="preserve"> e </w:t>
      </w:r>
      <w:r w:rsidRPr="007241D9">
        <w:rPr>
          <w:rFonts w:ascii="Arial" w:hAnsi="Arial" w:cs="Arial"/>
          <w:sz w:val="22"/>
          <w:szCs w:val="22"/>
        </w:rPr>
        <w:t xml:space="preserve">Innovación 2020 </w:t>
      </w:r>
      <w:r w:rsidR="00423BEC" w:rsidRPr="0045401E">
        <w:rPr>
          <w:rFonts w:ascii="Arial" w:hAnsi="Arial" w:cs="Arial"/>
          <w:sz w:val="22"/>
          <w:szCs w:val="22"/>
        </w:rPr>
        <w:t>está organizado por el Sistema de Ciencia</w:t>
      </w:r>
      <w:r w:rsidRPr="007241D9">
        <w:rPr>
          <w:rFonts w:ascii="Arial" w:hAnsi="Arial" w:cs="Arial"/>
          <w:sz w:val="22"/>
          <w:szCs w:val="22"/>
        </w:rPr>
        <w:t xml:space="preserve"> y  se propone </w:t>
      </w:r>
      <w:r w:rsidR="00423BEC">
        <w:rPr>
          <w:rFonts w:ascii="Arial" w:hAnsi="Arial" w:cs="Arial"/>
          <w:sz w:val="22"/>
          <w:szCs w:val="22"/>
        </w:rPr>
        <w:t>al CAM</w:t>
      </w:r>
      <w:r w:rsidRPr="007241D9">
        <w:rPr>
          <w:rFonts w:ascii="Arial" w:hAnsi="Arial" w:cs="Arial"/>
          <w:sz w:val="22"/>
          <w:szCs w:val="22"/>
        </w:rPr>
        <w:t xml:space="preserve"> para su aprobación en el mes de Marzo </w:t>
      </w:r>
      <w:r w:rsidR="00423BEC" w:rsidRPr="0045401E">
        <w:rPr>
          <w:rFonts w:ascii="Arial" w:hAnsi="Arial" w:cs="Arial"/>
          <w:sz w:val="22"/>
          <w:szCs w:val="22"/>
        </w:rPr>
        <w:t>y se fundamenta en el Programa de Desarrollo Integral Municipal</w:t>
      </w:r>
      <w:r w:rsidR="00E5635A">
        <w:rPr>
          <w:rFonts w:ascii="Arial" w:hAnsi="Arial" w:cs="Arial"/>
          <w:sz w:val="22"/>
          <w:szCs w:val="22"/>
        </w:rPr>
        <w:t xml:space="preserve"> </w:t>
      </w:r>
      <w:r w:rsidR="00E5635A" w:rsidRPr="007241D9">
        <w:rPr>
          <w:rFonts w:ascii="Arial" w:hAnsi="Arial" w:cs="Arial"/>
          <w:sz w:val="22"/>
          <w:szCs w:val="22"/>
        </w:rPr>
        <w:t>con prioridad en la necesidad de potenciar la Innovación para el desarrollo, la ciencia materializada en los proyectos en sectores estratégicos y la calidad ambiental  en los ecosistemas principales del territorio, hoy con una prioridad dada por el Presidente de los Consejos de estado y de ministros refrendado en los lineamientos de la Política Económica y Social del Partido y la Revolución, así como en el plan de desarrollo estratégico</w:t>
      </w:r>
      <w:r w:rsidR="00E5635A">
        <w:rPr>
          <w:rFonts w:ascii="Arial" w:hAnsi="Arial" w:cs="Arial"/>
          <w:sz w:val="22"/>
          <w:szCs w:val="22"/>
        </w:rPr>
        <w:t xml:space="preserve"> </w:t>
      </w:r>
      <w:r w:rsidR="00E5635A" w:rsidRPr="007241D9">
        <w:rPr>
          <w:rFonts w:ascii="Arial" w:hAnsi="Arial" w:cs="Arial"/>
          <w:sz w:val="22"/>
          <w:szCs w:val="22"/>
        </w:rPr>
        <w:t xml:space="preserve">hasta el 2030. </w:t>
      </w:r>
      <w:r w:rsidR="00E5635A" w:rsidRPr="007241D9">
        <w:rPr>
          <w:rFonts w:ascii="Arial" w:hAnsi="Arial" w:cs="Arial"/>
          <w:b/>
          <w:sz w:val="22"/>
          <w:szCs w:val="22"/>
        </w:rPr>
        <w:t xml:space="preserve">“Queremos Convertir la Ciencia en una fuerza productiva más.” </w:t>
      </w:r>
    </w:p>
    <w:p w:rsidR="00E5635A" w:rsidRPr="0045401E" w:rsidRDefault="00E5635A" w:rsidP="00E5635A">
      <w:pPr>
        <w:pStyle w:val="NormalWeb"/>
        <w:shd w:val="clear" w:color="auto" w:fill="FFFFFF"/>
        <w:spacing w:before="0" w:beforeAutospacing="0" w:after="120" w:afterAutospacing="0" w:line="360" w:lineRule="auto"/>
        <w:jc w:val="both"/>
        <w:rPr>
          <w:rFonts w:ascii="Arial" w:hAnsi="Arial" w:cs="Arial"/>
          <w:sz w:val="22"/>
          <w:szCs w:val="22"/>
        </w:rPr>
      </w:pPr>
      <w:r w:rsidRPr="0045401E">
        <w:rPr>
          <w:rFonts w:ascii="Arial" w:hAnsi="Arial" w:cs="Arial"/>
          <w:sz w:val="22"/>
          <w:szCs w:val="22"/>
        </w:rPr>
        <w:t>El mismo está integrado por acciones que  viabilizan y dinamizan el cumplimiento con eficiencia de las prioridades del municipio para su auto desarrollo a partir de los conocimientos generados por los recursos humanos locales y la aplicación y generalización de los resultados de la ciencia.</w:t>
      </w:r>
    </w:p>
    <w:p w:rsidR="00E5635A" w:rsidRPr="0045401E" w:rsidRDefault="00E5635A" w:rsidP="00E5635A">
      <w:pPr>
        <w:autoSpaceDE w:val="0"/>
        <w:autoSpaceDN w:val="0"/>
        <w:adjustRightInd w:val="0"/>
        <w:spacing w:after="120" w:line="360" w:lineRule="auto"/>
        <w:jc w:val="both"/>
        <w:rPr>
          <w:rFonts w:ascii="Arial" w:hAnsi="Arial" w:cs="Arial"/>
          <w:sz w:val="22"/>
          <w:szCs w:val="22"/>
        </w:rPr>
      </w:pPr>
      <w:r w:rsidRPr="0045401E">
        <w:rPr>
          <w:rFonts w:ascii="Arial" w:hAnsi="Arial" w:cs="Arial"/>
          <w:sz w:val="22"/>
          <w:szCs w:val="22"/>
        </w:rPr>
        <w:t xml:space="preserve">Caracterizan el trabajo en el Municipio el quehacer, real y practico entre los actores del Sistema Ciencia </w:t>
      </w:r>
      <w:r w:rsidRPr="007241D9">
        <w:rPr>
          <w:rFonts w:ascii="Arial" w:hAnsi="Arial" w:cs="Arial"/>
          <w:bCs/>
          <w:sz w:val="22"/>
          <w:szCs w:val="22"/>
        </w:rPr>
        <w:t>e Innovación Territorial</w:t>
      </w:r>
      <w:r w:rsidRPr="0045401E">
        <w:rPr>
          <w:rFonts w:ascii="Arial" w:hAnsi="Arial" w:cs="Arial"/>
          <w:sz w:val="22"/>
          <w:szCs w:val="22"/>
        </w:rPr>
        <w:t xml:space="preserve"> en función de elevar las acciones </w:t>
      </w:r>
      <w:r>
        <w:rPr>
          <w:rFonts w:ascii="Arial" w:hAnsi="Arial" w:cs="Arial"/>
          <w:sz w:val="22"/>
          <w:szCs w:val="22"/>
        </w:rPr>
        <w:t xml:space="preserve"> de la ciencia con repercusión </w:t>
      </w:r>
      <w:r w:rsidRPr="0045401E">
        <w:rPr>
          <w:rFonts w:ascii="Arial" w:hAnsi="Arial" w:cs="Arial"/>
          <w:sz w:val="22"/>
          <w:szCs w:val="22"/>
        </w:rPr>
        <w:t>en el plano económico y social además de la gestión y el control integrado de la ciencia, la innovación y el medio ambi</w:t>
      </w:r>
      <w:r>
        <w:rPr>
          <w:rFonts w:ascii="Arial" w:hAnsi="Arial" w:cs="Arial"/>
          <w:sz w:val="22"/>
          <w:szCs w:val="22"/>
        </w:rPr>
        <w:t xml:space="preserve">ente conducidas por el CTA , </w:t>
      </w:r>
      <w:r w:rsidRPr="0045401E">
        <w:rPr>
          <w:rFonts w:ascii="Arial" w:hAnsi="Arial" w:cs="Arial"/>
          <w:sz w:val="22"/>
          <w:szCs w:val="22"/>
        </w:rPr>
        <w:t>SCIT</w:t>
      </w:r>
      <w:r>
        <w:rPr>
          <w:rFonts w:ascii="Arial" w:hAnsi="Arial" w:cs="Arial"/>
          <w:sz w:val="22"/>
          <w:szCs w:val="22"/>
        </w:rPr>
        <w:t xml:space="preserve"> y GMDL</w:t>
      </w:r>
      <w:r w:rsidRPr="0045401E">
        <w:rPr>
          <w:rFonts w:ascii="Arial" w:hAnsi="Arial" w:cs="Arial"/>
          <w:sz w:val="22"/>
          <w:szCs w:val="22"/>
        </w:rPr>
        <w:t xml:space="preserve"> como vía para la búsqueda de soluciones a nivel local.</w:t>
      </w:r>
    </w:p>
    <w:p w:rsidR="00E5635A" w:rsidRDefault="00E5635A" w:rsidP="00237A45">
      <w:pPr>
        <w:tabs>
          <w:tab w:val="left" w:pos="900"/>
        </w:tabs>
        <w:autoSpaceDE w:val="0"/>
        <w:autoSpaceDN w:val="0"/>
        <w:adjustRightInd w:val="0"/>
        <w:ind w:right="-136"/>
        <w:jc w:val="both"/>
        <w:rPr>
          <w:rFonts w:ascii="Arial" w:hAnsi="Arial" w:cs="Arial"/>
          <w:sz w:val="22"/>
          <w:szCs w:val="22"/>
        </w:rPr>
      </w:pPr>
    </w:p>
    <w:p w:rsidR="00237A45" w:rsidRPr="007241D9" w:rsidRDefault="00237A45" w:rsidP="005F150A">
      <w:pPr>
        <w:spacing w:after="120" w:line="360" w:lineRule="auto"/>
        <w:jc w:val="both"/>
        <w:rPr>
          <w:rFonts w:ascii="Arial" w:eastAsia="Calibri" w:hAnsi="Arial" w:cs="Arial"/>
          <w:b/>
          <w:sz w:val="22"/>
          <w:szCs w:val="22"/>
          <w:u w:val="single"/>
          <w:lang w:val="es-PR" w:eastAsia="en-US"/>
        </w:rPr>
      </w:pPr>
      <w:r w:rsidRPr="007241D9">
        <w:rPr>
          <w:rFonts w:ascii="Arial" w:hAnsi="Arial" w:cs="Arial"/>
          <w:sz w:val="22"/>
          <w:szCs w:val="22"/>
        </w:rPr>
        <w:t xml:space="preserve">Adicionalmente fue </w:t>
      </w:r>
      <w:r w:rsidR="00681498">
        <w:rPr>
          <w:rFonts w:ascii="Arial" w:hAnsi="Arial" w:cs="Arial"/>
          <w:sz w:val="22"/>
          <w:szCs w:val="22"/>
        </w:rPr>
        <w:t>socializado</w:t>
      </w:r>
      <w:r w:rsidRPr="007241D9">
        <w:rPr>
          <w:rFonts w:ascii="Arial" w:hAnsi="Arial" w:cs="Arial"/>
          <w:sz w:val="22"/>
          <w:szCs w:val="22"/>
        </w:rPr>
        <w:t xml:space="preserve"> el documento ¨</w:t>
      </w:r>
      <w:r w:rsidRPr="007241D9">
        <w:rPr>
          <w:rFonts w:ascii="Arial" w:hAnsi="Arial" w:cs="Arial"/>
          <w:sz w:val="22"/>
          <w:szCs w:val="22"/>
          <w:u w:val="single"/>
        </w:rPr>
        <w:t>Retos y prioridades para el apoyo de la Ciencia, la Tecnología y la Innovación a la economía y la sociedad villaclareña</w:t>
      </w:r>
      <w:r w:rsidRPr="007241D9">
        <w:rPr>
          <w:rFonts w:ascii="Arial" w:hAnsi="Arial" w:cs="Arial"/>
          <w:sz w:val="22"/>
          <w:szCs w:val="22"/>
        </w:rPr>
        <w:t xml:space="preserve">¨, para que se expresen en acciones e indicadores de los Programas que cada uno desarrollen. En el mismo se reconoce como </w:t>
      </w:r>
      <w:r w:rsidRPr="007241D9">
        <w:rPr>
          <w:rFonts w:ascii="Arial" w:eastAsia="Calibri" w:hAnsi="Arial" w:cs="Arial"/>
          <w:b/>
          <w:sz w:val="22"/>
          <w:szCs w:val="22"/>
          <w:u w:val="single"/>
          <w:lang w:val="es-PR" w:eastAsia="en-US"/>
        </w:rPr>
        <w:t>Objetivo esencial del SCIT en su trabajo: Queremos abrir caminos para que la investigación científica tenga espacio en cada proceso y aporte innovación.</w:t>
      </w:r>
      <w:r w:rsidRPr="007241D9">
        <w:rPr>
          <w:rFonts w:ascii="Arial" w:eastAsia="Calibri" w:hAnsi="Arial" w:cs="Arial"/>
          <w:b/>
          <w:sz w:val="22"/>
          <w:szCs w:val="22"/>
          <w:lang w:val="es-PR" w:eastAsia="en-US"/>
        </w:rPr>
        <w:t xml:space="preserve">  </w:t>
      </w:r>
      <w:r w:rsidRPr="007241D9">
        <w:rPr>
          <w:rFonts w:ascii="Arial" w:eastAsia="Calibri" w:hAnsi="Arial" w:cs="Arial"/>
          <w:sz w:val="22"/>
          <w:szCs w:val="22"/>
          <w:lang w:val="es-PR" w:eastAsia="en-US"/>
        </w:rPr>
        <w:t xml:space="preserve">Quedan ratificados como aspectos a distinguir según las indicaciones del Secretario del Partido Provincial los siguientes:  </w:t>
      </w:r>
    </w:p>
    <w:p w:rsidR="00237A45" w:rsidRPr="007241D9" w:rsidRDefault="00681498" w:rsidP="005F150A">
      <w:pPr>
        <w:spacing w:before="120" w:line="360" w:lineRule="auto"/>
        <w:jc w:val="both"/>
        <w:rPr>
          <w:rFonts w:ascii="Arial" w:eastAsia="Calibri" w:hAnsi="Arial" w:cs="Arial"/>
          <w:sz w:val="22"/>
          <w:szCs w:val="22"/>
          <w:lang w:val="es-PR" w:eastAsia="en-US"/>
        </w:rPr>
      </w:pPr>
      <w:r>
        <w:rPr>
          <w:rFonts w:ascii="Arial" w:eastAsia="Calibri" w:hAnsi="Arial" w:cs="Arial"/>
          <w:sz w:val="22"/>
          <w:szCs w:val="22"/>
          <w:lang w:val="es-PR" w:eastAsia="en-US"/>
        </w:rPr>
        <w:t xml:space="preserve">Todas las entidades </w:t>
      </w:r>
      <w:r w:rsidR="00237A45" w:rsidRPr="007241D9">
        <w:rPr>
          <w:rFonts w:ascii="Arial" w:eastAsia="Calibri" w:hAnsi="Arial" w:cs="Arial"/>
          <w:sz w:val="22"/>
          <w:szCs w:val="22"/>
          <w:lang w:val="es-PR" w:eastAsia="en-US"/>
        </w:rPr>
        <w:t xml:space="preserve">incorporan en sus objetivos y planes de trabajo del 2020 tareas, aplicación de resultados científicos y de desarrollos tecnológicos, con la finalidad de desarrollar exportaciones de productos y servicios de alto valor agregado, así como, un mayor encadenamiento productivo y la sustitución de importaciones, considerando también los resultados relevantes del FORUM, de mayor impacto de la ANIR y de las BTJ, según lo aportado por cada organización para el análisis. </w:t>
      </w:r>
    </w:p>
    <w:p w:rsidR="00237A45" w:rsidRPr="007241D9" w:rsidRDefault="00237A45" w:rsidP="005F150A">
      <w:pPr>
        <w:spacing w:before="120" w:after="120" w:line="360" w:lineRule="auto"/>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 xml:space="preserve">Las Estrategias de Desarrollo Municipales constituyen espacio esencial para la innovación. Atendiendo a lo anterior, entre las tareas de los grupos se requiere insertar el diseño y ejecución de proyectos de desarrollo local, el trabajo comunitario y el enfrentamiento al cambio climático de forma transversal. </w:t>
      </w:r>
    </w:p>
    <w:p w:rsidR="00237A45" w:rsidRPr="007241D9" w:rsidRDefault="00237A45" w:rsidP="005F150A">
      <w:pPr>
        <w:spacing w:before="120" w:after="120" w:line="360" w:lineRule="auto"/>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lastRenderedPageBreak/>
        <w:t>La implementación de las políticas de Ciencia tecnología e Inn</w:t>
      </w:r>
      <w:r w:rsidR="00681498">
        <w:rPr>
          <w:rFonts w:ascii="Arial" w:eastAsia="Calibri" w:hAnsi="Arial" w:cs="Arial"/>
          <w:sz w:val="22"/>
          <w:szCs w:val="22"/>
          <w:lang w:val="es-PR" w:eastAsia="en-US"/>
        </w:rPr>
        <w:t>ovación recientemente aprobadas.</w:t>
      </w:r>
      <w:r w:rsidRPr="007241D9">
        <w:rPr>
          <w:rFonts w:ascii="Arial" w:eastAsia="Calibri" w:hAnsi="Arial" w:cs="Arial"/>
          <w:sz w:val="22"/>
          <w:szCs w:val="22"/>
          <w:lang w:val="es-PR" w:eastAsia="en-US"/>
        </w:rPr>
        <w:t xml:space="preserve"> </w:t>
      </w:r>
    </w:p>
    <w:p w:rsidR="00237A45" w:rsidRPr="007241D9" w:rsidRDefault="00237A45" w:rsidP="005F150A">
      <w:pPr>
        <w:spacing w:after="120" w:line="360" w:lineRule="auto"/>
        <w:jc w:val="both"/>
        <w:rPr>
          <w:rFonts w:ascii="Arial" w:eastAsia="Calibri" w:hAnsi="Arial" w:cs="Arial"/>
          <w:b/>
          <w:sz w:val="22"/>
          <w:szCs w:val="22"/>
          <w:u w:val="single"/>
          <w:lang w:val="es-PR" w:eastAsia="en-US"/>
        </w:rPr>
      </w:pPr>
      <w:r w:rsidRPr="007241D9">
        <w:rPr>
          <w:rFonts w:ascii="Arial" w:eastAsia="Calibri" w:hAnsi="Arial" w:cs="Arial"/>
          <w:b/>
          <w:sz w:val="22"/>
          <w:szCs w:val="22"/>
          <w:u w:val="single"/>
          <w:lang w:val="es-PR" w:eastAsia="en-US"/>
        </w:rPr>
        <w:t xml:space="preserve">En alimentos: </w:t>
      </w:r>
    </w:p>
    <w:p w:rsidR="00237A45" w:rsidRPr="007241D9" w:rsidRDefault="00237A45" w:rsidP="005F150A">
      <w:pPr>
        <w:numPr>
          <w:ilvl w:val="0"/>
          <w:numId w:val="14"/>
        </w:numPr>
        <w:spacing w:after="8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Autoabastecimiento municipal: 30 libras de viandas percápita</w:t>
      </w:r>
      <w:bookmarkStart w:id="0" w:name="_GoBack"/>
      <w:bookmarkEnd w:id="0"/>
      <w:r w:rsidRPr="007241D9">
        <w:rPr>
          <w:rFonts w:ascii="Arial" w:eastAsia="Calibri" w:hAnsi="Arial" w:cs="Arial"/>
          <w:sz w:val="22"/>
          <w:szCs w:val="22"/>
          <w:lang w:val="es-PR" w:eastAsia="en-US"/>
        </w:rPr>
        <w:t xml:space="preserve"> y 5 kg de proteínas. (Cuantos municipios transitan y a qué % se aspira en cada uno)</w:t>
      </w:r>
    </w:p>
    <w:p w:rsidR="00237A45" w:rsidRPr="007241D9" w:rsidRDefault="00237A45" w:rsidP="005F150A">
      <w:pPr>
        <w:numPr>
          <w:ilvl w:val="0"/>
          <w:numId w:val="14"/>
        </w:numPr>
        <w:spacing w:after="8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 xml:space="preserve">Desarrollar más la Agricultura urbana y familiar </w:t>
      </w:r>
    </w:p>
    <w:p w:rsidR="00237A45" w:rsidRPr="007241D9" w:rsidRDefault="00237A45" w:rsidP="005F150A">
      <w:pPr>
        <w:numPr>
          <w:ilvl w:val="0"/>
          <w:numId w:val="14"/>
        </w:numPr>
        <w:spacing w:after="8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Producir para el turismo</w:t>
      </w:r>
    </w:p>
    <w:p w:rsidR="00237A45" w:rsidRPr="007241D9" w:rsidRDefault="00237A45" w:rsidP="00237A45">
      <w:pPr>
        <w:numPr>
          <w:ilvl w:val="0"/>
          <w:numId w:val="14"/>
        </w:numPr>
        <w:spacing w:after="80"/>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Desarrollo de la producción de flores</w:t>
      </w:r>
    </w:p>
    <w:p w:rsidR="00237A45" w:rsidRPr="007241D9" w:rsidRDefault="00237A45" w:rsidP="00237A45">
      <w:pPr>
        <w:numPr>
          <w:ilvl w:val="0"/>
          <w:numId w:val="14"/>
        </w:numPr>
        <w:spacing w:after="80"/>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Gran siembra de maíz y sorgo</w:t>
      </w:r>
    </w:p>
    <w:p w:rsidR="00237A45" w:rsidRPr="007241D9" w:rsidRDefault="00237A45" w:rsidP="00237A45">
      <w:pPr>
        <w:numPr>
          <w:ilvl w:val="0"/>
          <w:numId w:val="14"/>
        </w:numPr>
        <w:spacing w:after="80"/>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 xml:space="preserve">Atención especial al programa de la montaña </w:t>
      </w:r>
    </w:p>
    <w:p w:rsidR="00237A45" w:rsidRPr="007241D9" w:rsidRDefault="00237A45" w:rsidP="00237A45">
      <w:pPr>
        <w:numPr>
          <w:ilvl w:val="0"/>
          <w:numId w:val="14"/>
        </w:numPr>
        <w:spacing w:after="80"/>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 xml:space="preserve">Incrementar las exportaciones </w:t>
      </w:r>
    </w:p>
    <w:p w:rsidR="00237A45" w:rsidRPr="007241D9" w:rsidRDefault="00237A45" w:rsidP="00237A45">
      <w:pPr>
        <w:numPr>
          <w:ilvl w:val="0"/>
          <w:numId w:val="14"/>
        </w:numPr>
        <w:spacing w:after="80"/>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 xml:space="preserve">Desarrollar la mini-industria </w:t>
      </w:r>
    </w:p>
    <w:p w:rsidR="00237A45" w:rsidRPr="007241D9" w:rsidRDefault="00237A45" w:rsidP="00237A45">
      <w:pPr>
        <w:numPr>
          <w:ilvl w:val="0"/>
          <w:numId w:val="14"/>
        </w:numPr>
        <w:spacing w:after="120"/>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Crecer en la masa ganadera: producción de leche y mejor acopio, de carne de res, programas ovino-caprino y porcino.</w:t>
      </w:r>
    </w:p>
    <w:p w:rsidR="00237A45" w:rsidRPr="007241D9" w:rsidRDefault="00237A45" w:rsidP="005F150A">
      <w:pPr>
        <w:spacing w:after="120" w:line="360" w:lineRule="auto"/>
        <w:jc w:val="both"/>
        <w:rPr>
          <w:rFonts w:ascii="Arial" w:eastAsia="Calibri" w:hAnsi="Arial" w:cs="Arial"/>
          <w:b/>
          <w:sz w:val="22"/>
          <w:szCs w:val="22"/>
          <w:u w:val="single"/>
          <w:lang w:val="es-PR" w:eastAsia="en-US"/>
        </w:rPr>
      </w:pPr>
      <w:r w:rsidRPr="007241D9">
        <w:rPr>
          <w:rFonts w:ascii="Arial" w:eastAsia="Calibri" w:hAnsi="Arial" w:cs="Arial"/>
          <w:b/>
          <w:sz w:val="22"/>
          <w:szCs w:val="22"/>
          <w:u w:val="single"/>
          <w:lang w:val="es-PR" w:eastAsia="en-US"/>
        </w:rPr>
        <w:t>En agroindustria azucarera:</w:t>
      </w:r>
    </w:p>
    <w:p w:rsidR="00237A45" w:rsidRPr="007241D9" w:rsidRDefault="00237A45" w:rsidP="005F150A">
      <w:pPr>
        <w:numPr>
          <w:ilvl w:val="0"/>
          <w:numId w:val="16"/>
        </w:numPr>
        <w:spacing w:after="8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Actualizar el programa cañero azucarero en cuanto a nuevas variedades, tecnologías y desarrollo de derivados.</w:t>
      </w:r>
    </w:p>
    <w:p w:rsidR="00237A45" w:rsidRPr="007241D9" w:rsidRDefault="00237A45" w:rsidP="005F150A">
      <w:pPr>
        <w:numPr>
          <w:ilvl w:val="0"/>
          <w:numId w:val="16"/>
        </w:numPr>
        <w:spacing w:after="12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 xml:space="preserve">Aplicación de resultados y tecnologías en la zafra actual y del 2019-2020.  </w:t>
      </w:r>
    </w:p>
    <w:p w:rsidR="00237A45" w:rsidRPr="007241D9" w:rsidRDefault="00237A45" w:rsidP="005F150A">
      <w:pPr>
        <w:spacing w:after="120" w:line="360" w:lineRule="auto"/>
        <w:jc w:val="both"/>
        <w:rPr>
          <w:rFonts w:ascii="Arial" w:eastAsia="Calibri" w:hAnsi="Arial" w:cs="Arial"/>
          <w:b/>
          <w:sz w:val="22"/>
          <w:szCs w:val="22"/>
          <w:u w:val="single"/>
          <w:lang w:val="es-PR" w:eastAsia="en-US"/>
        </w:rPr>
      </w:pPr>
      <w:r w:rsidRPr="007241D9">
        <w:rPr>
          <w:rFonts w:ascii="Arial" w:eastAsia="Calibri" w:hAnsi="Arial" w:cs="Arial"/>
          <w:b/>
          <w:sz w:val="22"/>
          <w:szCs w:val="22"/>
          <w:u w:val="single"/>
          <w:lang w:val="es-PR" w:eastAsia="en-US"/>
        </w:rPr>
        <w:t xml:space="preserve">En enfrentamiento al cambio climático: distinguir tareas para la implementación de la Tarea Vida y la prioridad de viviendas y producción local de materiales de la construcción. </w:t>
      </w:r>
    </w:p>
    <w:p w:rsidR="00237A45" w:rsidRPr="007241D9" w:rsidRDefault="00237A45" w:rsidP="005F150A">
      <w:pPr>
        <w:numPr>
          <w:ilvl w:val="0"/>
          <w:numId w:val="15"/>
        </w:numPr>
        <w:spacing w:after="8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En la Tarea Vida dar continuidad a las acciones derivadas de las 5 acciones estratégicas, 11 tareas en las áreas seleccionadas en la provincia y propuesta de implementación presentada a corto, mediano, largo y muy largo plazo.</w:t>
      </w:r>
    </w:p>
    <w:p w:rsidR="00237A45" w:rsidRPr="007241D9" w:rsidRDefault="00237A45" w:rsidP="005F150A">
      <w:pPr>
        <w:numPr>
          <w:ilvl w:val="0"/>
          <w:numId w:val="15"/>
        </w:numPr>
        <w:spacing w:after="12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En cuanto a la vivienda respaldar desde la innovación: la producción de una vivienda por día y valorar las mejores vías para la implementación de la política de la vivienda.</w:t>
      </w:r>
    </w:p>
    <w:p w:rsidR="00237A45" w:rsidRPr="007241D9" w:rsidRDefault="00237A45" w:rsidP="005F150A">
      <w:pPr>
        <w:spacing w:after="120" w:line="360" w:lineRule="auto"/>
        <w:jc w:val="both"/>
        <w:rPr>
          <w:rFonts w:ascii="Arial" w:eastAsia="Calibri" w:hAnsi="Arial" w:cs="Arial"/>
          <w:b/>
          <w:sz w:val="22"/>
          <w:szCs w:val="22"/>
          <w:u w:val="single"/>
          <w:lang w:val="es-PR" w:eastAsia="en-US"/>
        </w:rPr>
      </w:pPr>
      <w:r w:rsidRPr="007241D9">
        <w:rPr>
          <w:rFonts w:ascii="Arial" w:eastAsia="Calibri" w:hAnsi="Arial" w:cs="Arial"/>
          <w:b/>
          <w:sz w:val="22"/>
          <w:szCs w:val="22"/>
          <w:u w:val="single"/>
          <w:lang w:val="es-PR" w:eastAsia="en-US"/>
        </w:rPr>
        <w:t xml:space="preserve">En el Consejo de las Ciencias Sociales y Humanísticas: </w:t>
      </w:r>
    </w:p>
    <w:p w:rsidR="00681498" w:rsidRDefault="00237A45" w:rsidP="005F150A">
      <w:pPr>
        <w:numPr>
          <w:ilvl w:val="0"/>
          <w:numId w:val="17"/>
        </w:numPr>
        <w:spacing w:after="80" w:line="360" w:lineRule="auto"/>
        <w:ind w:left="567" w:hanging="284"/>
        <w:jc w:val="both"/>
        <w:rPr>
          <w:rFonts w:ascii="Arial" w:eastAsia="Calibri" w:hAnsi="Arial" w:cs="Arial"/>
          <w:sz w:val="22"/>
          <w:szCs w:val="22"/>
          <w:lang w:val="es-PR" w:eastAsia="en-US"/>
        </w:rPr>
      </w:pPr>
      <w:r w:rsidRPr="00681498">
        <w:rPr>
          <w:rFonts w:ascii="Arial" w:eastAsia="Calibri" w:hAnsi="Arial" w:cs="Arial"/>
          <w:sz w:val="22"/>
          <w:szCs w:val="22"/>
          <w:lang w:val="es-PR" w:eastAsia="en-US"/>
        </w:rPr>
        <w:t xml:space="preserve">Considerar proyectos y tareas que promuevan el apoyo de la ANEC y de los equipos económicos de las entidades a la labor de dirección, con vistas a elevar la eficiencia económico-financiera de las mismas. </w:t>
      </w:r>
    </w:p>
    <w:p w:rsidR="00237A45" w:rsidRPr="00681498" w:rsidRDefault="00237A45" w:rsidP="005F150A">
      <w:pPr>
        <w:numPr>
          <w:ilvl w:val="0"/>
          <w:numId w:val="17"/>
        </w:numPr>
        <w:spacing w:after="80" w:line="360" w:lineRule="auto"/>
        <w:ind w:left="567" w:hanging="284"/>
        <w:jc w:val="both"/>
        <w:rPr>
          <w:rFonts w:ascii="Arial" w:eastAsia="Calibri" w:hAnsi="Arial" w:cs="Arial"/>
          <w:sz w:val="22"/>
          <w:szCs w:val="22"/>
          <w:lang w:val="es-PR" w:eastAsia="en-US"/>
        </w:rPr>
      </w:pPr>
      <w:r w:rsidRPr="00681498">
        <w:rPr>
          <w:rFonts w:ascii="Arial" w:eastAsia="Calibri" w:hAnsi="Arial" w:cs="Arial"/>
          <w:sz w:val="22"/>
          <w:szCs w:val="22"/>
          <w:lang w:val="es-PR" w:eastAsia="en-US"/>
        </w:rPr>
        <w:t>Dar atención particular a las acciones que fortalezcan el trabajo comunitario.</w:t>
      </w:r>
    </w:p>
    <w:p w:rsidR="00237A45" w:rsidRPr="007241D9" w:rsidRDefault="00237A45" w:rsidP="005F150A">
      <w:pPr>
        <w:numPr>
          <w:ilvl w:val="0"/>
          <w:numId w:val="17"/>
        </w:numPr>
        <w:spacing w:after="8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 xml:space="preserve">Continuar la realización de acciones para la atención a la dinámica poblacional. </w:t>
      </w:r>
    </w:p>
    <w:p w:rsidR="00237A45" w:rsidRPr="007241D9" w:rsidRDefault="00237A45" w:rsidP="005F150A">
      <w:pPr>
        <w:numPr>
          <w:ilvl w:val="0"/>
          <w:numId w:val="17"/>
        </w:numPr>
        <w:spacing w:after="8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 xml:space="preserve">Desarrollo Local. </w:t>
      </w:r>
    </w:p>
    <w:p w:rsidR="00237A45" w:rsidRPr="007241D9" w:rsidRDefault="00237A45" w:rsidP="005F150A">
      <w:pPr>
        <w:numPr>
          <w:ilvl w:val="0"/>
          <w:numId w:val="17"/>
        </w:numPr>
        <w:spacing w:after="12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lastRenderedPageBreak/>
        <w:t xml:space="preserve">Atención particular a la enseñanza del marxismo y la historia y la conservación de la memoria histórica documental. </w:t>
      </w:r>
    </w:p>
    <w:p w:rsidR="00237A45" w:rsidRPr="007241D9" w:rsidRDefault="00237A45" w:rsidP="005F150A">
      <w:pPr>
        <w:spacing w:after="120" w:line="360" w:lineRule="auto"/>
        <w:jc w:val="both"/>
        <w:rPr>
          <w:rFonts w:ascii="Arial" w:eastAsia="Calibri" w:hAnsi="Arial" w:cs="Arial"/>
          <w:b/>
          <w:sz w:val="22"/>
          <w:szCs w:val="22"/>
          <w:u w:val="single"/>
          <w:lang w:val="es-PR" w:eastAsia="en-US"/>
        </w:rPr>
      </w:pPr>
      <w:r w:rsidRPr="007241D9">
        <w:rPr>
          <w:rFonts w:ascii="Arial" w:eastAsia="Calibri" w:hAnsi="Arial" w:cs="Arial"/>
          <w:b/>
          <w:sz w:val="22"/>
          <w:szCs w:val="22"/>
          <w:u w:val="single"/>
          <w:lang w:val="es-PR" w:eastAsia="en-US"/>
        </w:rPr>
        <w:t>En Calidad de Vida</w:t>
      </w:r>
    </w:p>
    <w:p w:rsidR="00237A45" w:rsidRPr="007241D9" w:rsidRDefault="00237A45" w:rsidP="005F150A">
      <w:pPr>
        <w:spacing w:line="360" w:lineRule="auto"/>
        <w:jc w:val="both"/>
        <w:rPr>
          <w:rFonts w:ascii="Arial" w:eastAsia="Calibri" w:hAnsi="Arial" w:cs="Arial"/>
          <w:b/>
          <w:sz w:val="22"/>
          <w:szCs w:val="22"/>
          <w:lang w:val="es-PR" w:eastAsia="en-US"/>
        </w:rPr>
      </w:pPr>
      <w:r w:rsidRPr="007241D9">
        <w:rPr>
          <w:rFonts w:ascii="Arial" w:eastAsia="Calibri" w:hAnsi="Arial" w:cs="Arial"/>
          <w:b/>
          <w:sz w:val="22"/>
          <w:szCs w:val="22"/>
          <w:lang w:val="es-PR" w:eastAsia="en-US"/>
        </w:rPr>
        <w:t>Salud</w:t>
      </w:r>
    </w:p>
    <w:p w:rsidR="00237A45" w:rsidRPr="007241D9" w:rsidRDefault="00237A45" w:rsidP="005F150A">
      <w:pPr>
        <w:numPr>
          <w:ilvl w:val="0"/>
          <w:numId w:val="18"/>
        </w:numPr>
        <w:spacing w:after="8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Potenciar las investigaciones que evalúen la calidad de los Programas del Sistema de Salud; con énfasis en los priorizados por el MINSAP y otras relacionadas con el cambio climático y los riesgos ambientales en la salud de la población más vulnerable.</w:t>
      </w:r>
    </w:p>
    <w:p w:rsidR="00237A45" w:rsidRPr="007241D9" w:rsidRDefault="00237A45" w:rsidP="005F150A">
      <w:pPr>
        <w:numPr>
          <w:ilvl w:val="0"/>
          <w:numId w:val="18"/>
        </w:numPr>
        <w:spacing w:after="8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 xml:space="preserve">Dar cobertura organizativa y de análisis de resultados a los ensayos clínicos de nuevo productos y tecnologías que se acuerden. </w:t>
      </w:r>
    </w:p>
    <w:p w:rsidR="00237A45" w:rsidRPr="007241D9" w:rsidRDefault="00237A45" w:rsidP="005F150A">
      <w:pPr>
        <w:numPr>
          <w:ilvl w:val="0"/>
          <w:numId w:val="18"/>
        </w:numPr>
        <w:spacing w:after="12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Desarrollar las acciones de investigación y comercialización de productos que tributen al mejoramiento de la salud humana.</w:t>
      </w:r>
    </w:p>
    <w:p w:rsidR="00237A45" w:rsidRPr="007241D9" w:rsidRDefault="00237A45" w:rsidP="005F150A">
      <w:pPr>
        <w:spacing w:after="120" w:line="360" w:lineRule="auto"/>
        <w:jc w:val="both"/>
        <w:rPr>
          <w:rFonts w:ascii="Arial" w:eastAsia="Calibri" w:hAnsi="Arial" w:cs="Arial"/>
          <w:b/>
          <w:sz w:val="22"/>
          <w:szCs w:val="22"/>
          <w:lang w:val="es-PR" w:eastAsia="en-US"/>
        </w:rPr>
      </w:pPr>
      <w:r w:rsidRPr="007241D9">
        <w:rPr>
          <w:rFonts w:ascii="Arial" w:eastAsia="Calibri" w:hAnsi="Arial" w:cs="Arial"/>
          <w:b/>
          <w:sz w:val="22"/>
          <w:szCs w:val="22"/>
          <w:lang w:val="es-PR" w:eastAsia="en-US"/>
        </w:rPr>
        <w:t>Educación</w:t>
      </w:r>
    </w:p>
    <w:p w:rsidR="00237A45" w:rsidRPr="007241D9" w:rsidRDefault="00237A45" w:rsidP="005F150A">
      <w:pPr>
        <w:numPr>
          <w:ilvl w:val="0"/>
          <w:numId w:val="17"/>
        </w:numPr>
        <w:spacing w:after="24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Participar con los resultados en el perfeccionamiento del proceso docente educativo en los subsistemas del Sistema Nacional de Educación.</w:t>
      </w:r>
    </w:p>
    <w:p w:rsidR="00237A45" w:rsidRPr="007241D9" w:rsidRDefault="00237A45" w:rsidP="005F150A">
      <w:pPr>
        <w:spacing w:after="120" w:line="360" w:lineRule="auto"/>
        <w:jc w:val="both"/>
        <w:rPr>
          <w:rFonts w:ascii="Arial" w:eastAsia="Calibri" w:hAnsi="Arial" w:cs="Arial"/>
          <w:b/>
          <w:sz w:val="22"/>
          <w:szCs w:val="22"/>
          <w:lang w:val="es-PR" w:eastAsia="en-US"/>
        </w:rPr>
      </w:pPr>
      <w:r w:rsidRPr="007241D9">
        <w:rPr>
          <w:rFonts w:ascii="Arial" w:eastAsia="Calibri" w:hAnsi="Arial" w:cs="Arial"/>
          <w:b/>
          <w:sz w:val="22"/>
          <w:szCs w:val="22"/>
          <w:lang w:val="es-PR" w:eastAsia="en-US"/>
        </w:rPr>
        <w:t>Deporte</w:t>
      </w:r>
    </w:p>
    <w:p w:rsidR="00237A45" w:rsidRPr="007241D9" w:rsidRDefault="00237A45" w:rsidP="005F150A">
      <w:pPr>
        <w:numPr>
          <w:ilvl w:val="0"/>
          <w:numId w:val="17"/>
        </w:numPr>
        <w:spacing w:after="12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 xml:space="preserve">Potenciar acciones para elevar la superación de los profesores deportivos en los diferentes niveles de enseñanza; así como el trabajo integrado con hogares de ancianos y círculos de abuelos del territorio. </w:t>
      </w:r>
    </w:p>
    <w:p w:rsidR="00237A45" w:rsidRPr="007241D9" w:rsidRDefault="00237A45" w:rsidP="005F150A">
      <w:pPr>
        <w:spacing w:after="120" w:line="360" w:lineRule="auto"/>
        <w:jc w:val="both"/>
        <w:rPr>
          <w:rFonts w:ascii="Arial" w:eastAsia="Calibri" w:hAnsi="Arial" w:cs="Arial"/>
          <w:b/>
          <w:sz w:val="22"/>
          <w:szCs w:val="22"/>
          <w:u w:val="single"/>
          <w:lang w:val="es-PR" w:eastAsia="en-US"/>
        </w:rPr>
      </w:pPr>
      <w:r w:rsidRPr="007241D9">
        <w:rPr>
          <w:rFonts w:ascii="Arial" w:eastAsia="Calibri" w:hAnsi="Arial" w:cs="Arial"/>
          <w:b/>
          <w:sz w:val="22"/>
          <w:szCs w:val="22"/>
          <w:u w:val="single"/>
          <w:lang w:val="es-PR" w:eastAsia="en-US"/>
        </w:rPr>
        <w:t>En Energía</w:t>
      </w:r>
    </w:p>
    <w:p w:rsidR="00237A45" w:rsidRPr="007241D9" w:rsidRDefault="00237A45" w:rsidP="005F150A">
      <w:pPr>
        <w:numPr>
          <w:ilvl w:val="0"/>
          <w:numId w:val="19"/>
        </w:numPr>
        <w:spacing w:after="120" w:line="360" w:lineRule="auto"/>
        <w:ind w:left="567" w:hanging="284"/>
        <w:jc w:val="both"/>
        <w:rPr>
          <w:rFonts w:ascii="Arial" w:eastAsia="Calibri" w:hAnsi="Arial" w:cs="Arial"/>
          <w:sz w:val="22"/>
          <w:szCs w:val="22"/>
          <w:lang w:val="es-PR" w:eastAsia="en-US"/>
        </w:rPr>
      </w:pPr>
      <w:r w:rsidRPr="007241D9">
        <w:rPr>
          <w:rFonts w:ascii="Arial" w:eastAsia="Calibri" w:hAnsi="Arial" w:cs="Arial"/>
          <w:sz w:val="22"/>
          <w:szCs w:val="22"/>
          <w:lang w:val="es-PR" w:eastAsia="en-US"/>
        </w:rPr>
        <w:t>Dinamización del uso de las fuentes de energías renovables.</w:t>
      </w:r>
    </w:p>
    <w:p w:rsidR="009B6A3A" w:rsidRPr="009B6A3A" w:rsidRDefault="009B6A3A" w:rsidP="005F150A">
      <w:pPr>
        <w:spacing w:after="120" w:line="360" w:lineRule="auto"/>
        <w:jc w:val="both"/>
        <w:rPr>
          <w:rFonts w:ascii="Arial" w:hAnsi="Arial" w:cs="Arial"/>
          <w:sz w:val="22"/>
          <w:szCs w:val="22"/>
        </w:rPr>
      </w:pPr>
      <w:r w:rsidRPr="009B6A3A">
        <w:rPr>
          <w:rFonts w:ascii="Arial" w:hAnsi="Arial" w:cs="Arial"/>
          <w:sz w:val="22"/>
          <w:szCs w:val="22"/>
        </w:rPr>
        <w:t xml:space="preserve">Este programa incorpora tres áreas básicas. La primera dirigida a </w:t>
      </w:r>
      <w:smartTag w:uri="urn:schemas-microsoft-com:office:smarttags" w:element="PersonName">
        <w:smartTagPr>
          <w:attr w:name="ProductID" w:val="la Formaci￳n"/>
        </w:smartTagPr>
        <w:r w:rsidRPr="009B6A3A">
          <w:rPr>
            <w:rFonts w:ascii="Arial" w:hAnsi="Arial" w:cs="Arial"/>
            <w:sz w:val="22"/>
            <w:szCs w:val="22"/>
          </w:rPr>
          <w:t xml:space="preserve">la </w:t>
        </w:r>
        <w:r w:rsidRPr="009B6A3A">
          <w:rPr>
            <w:rFonts w:ascii="Arial" w:hAnsi="Arial" w:cs="Arial"/>
            <w:sz w:val="22"/>
            <w:szCs w:val="22"/>
            <w:u w:val="single"/>
          </w:rPr>
          <w:t>Formación</w:t>
        </w:r>
      </w:smartTag>
      <w:r w:rsidRPr="009B6A3A">
        <w:rPr>
          <w:rFonts w:ascii="Arial" w:hAnsi="Arial" w:cs="Arial"/>
          <w:sz w:val="22"/>
          <w:szCs w:val="22"/>
          <w:u w:val="single"/>
        </w:rPr>
        <w:t xml:space="preserve">  del capital humano</w:t>
      </w:r>
      <w:r w:rsidRPr="009B6A3A">
        <w:rPr>
          <w:rFonts w:ascii="Arial" w:hAnsi="Arial" w:cs="Arial"/>
          <w:sz w:val="22"/>
          <w:szCs w:val="22"/>
        </w:rPr>
        <w:t xml:space="preserve"> en función del sistema de ciencia, innovación tecnológica y medio ambiente, fortaleciendo la superación de cuadros directivos y funcionarios del Consejo de la Administración Municipal  y de las entidades del territorio, además del trabajo para la atención al potencial Científico y Tecnológico.</w:t>
      </w:r>
    </w:p>
    <w:p w:rsidR="009B6A3A" w:rsidRPr="009B6A3A" w:rsidRDefault="009B6A3A" w:rsidP="005F150A">
      <w:pPr>
        <w:spacing w:after="120" w:line="360" w:lineRule="auto"/>
        <w:jc w:val="both"/>
        <w:rPr>
          <w:rFonts w:ascii="Arial" w:hAnsi="Arial" w:cs="Arial"/>
        </w:rPr>
      </w:pPr>
      <w:r w:rsidRPr="009B6A3A">
        <w:rPr>
          <w:rFonts w:ascii="Arial" w:hAnsi="Arial" w:cs="Arial"/>
          <w:sz w:val="22"/>
          <w:szCs w:val="22"/>
        </w:rPr>
        <w:t xml:space="preserve">En un segundo bloque </w:t>
      </w:r>
      <w:r w:rsidRPr="009B6A3A">
        <w:rPr>
          <w:rFonts w:ascii="Arial" w:hAnsi="Arial" w:cs="Arial"/>
          <w:sz w:val="22"/>
          <w:szCs w:val="22"/>
          <w:u w:val="single"/>
        </w:rPr>
        <w:t>la conciliación de los resultados a generalizar</w:t>
      </w:r>
      <w:r w:rsidRPr="009B6A3A">
        <w:rPr>
          <w:rFonts w:ascii="Arial" w:hAnsi="Arial" w:cs="Arial"/>
          <w:sz w:val="22"/>
          <w:szCs w:val="22"/>
        </w:rPr>
        <w:t xml:space="preserve"> cada año con las entidades de y los actores del Sistema de Ciencia, sistematizadas a partir de las líneas de integración aprobadas y desarrolladas para dar respuesta a las prioridades identificadas para el desarrollo del municipio y la ejecución  de investigaciones y proyectos de innovación enfocados a ellas, con atención particular a las  Ciencias Sociales y Humanísticas. Por último, </w:t>
      </w:r>
      <w:r w:rsidRPr="009B6A3A">
        <w:rPr>
          <w:rFonts w:ascii="Arial" w:hAnsi="Arial" w:cs="Arial"/>
          <w:sz w:val="22"/>
          <w:szCs w:val="22"/>
          <w:u w:val="single"/>
        </w:rPr>
        <w:t xml:space="preserve">el desarrollo de la actividad empresarial con prioridad en los sistemas de </w:t>
      </w:r>
      <w:r w:rsidR="00C10F76" w:rsidRPr="009B6A3A">
        <w:rPr>
          <w:rFonts w:ascii="Arial" w:hAnsi="Arial" w:cs="Arial"/>
          <w:sz w:val="22"/>
          <w:szCs w:val="22"/>
          <w:u w:val="single"/>
        </w:rPr>
        <w:t>gestión</w:t>
      </w:r>
      <w:r w:rsidR="00C10F76" w:rsidRPr="009B6A3A">
        <w:rPr>
          <w:rFonts w:ascii="Arial" w:hAnsi="Arial" w:cs="Arial"/>
          <w:sz w:val="22"/>
          <w:szCs w:val="22"/>
        </w:rPr>
        <w:t>, la</w:t>
      </w:r>
      <w:r w:rsidRPr="009B6A3A">
        <w:rPr>
          <w:rFonts w:ascii="Arial" w:hAnsi="Arial" w:cs="Arial"/>
          <w:sz w:val="22"/>
          <w:szCs w:val="22"/>
        </w:rPr>
        <w:t xml:space="preserve"> gestión de la información documental, la propiedad industrial y la Normalización, Metrología y calidad son de los elementos que distinguen el programa en el territorio. </w:t>
      </w:r>
      <w:r w:rsidRPr="009B6A3A">
        <w:rPr>
          <w:rFonts w:ascii="Arial" w:hAnsi="Arial" w:cs="Arial"/>
        </w:rPr>
        <w:t>(</w:t>
      </w:r>
      <w:r w:rsidRPr="009B6A3A">
        <w:rPr>
          <w:rFonts w:ascii="Arial" w:hAnsi="Arial" w:cs="Arial"/>
          <w:b/>
          <w:bCs/>
        </w:rPr>
        <w:t xml:space="preserve">L-1, </w:t>
      </w:r>
      <w:r w:rsidRPr="009B6A3A">
        <w:rPr>
          <w:rFonts w:ascii="Arial" w:hAnsi="Arial" w:cs="Arial"/>
          <w:b/>
        </w:rPr>
        <w:t xml:space="preserve">L- 14, L-17, L-23, L-24, L-49, L-68, L-69, L-72, L- 71, L-81, L-83, L-91, </w:t>
      </w:r>
      <w:r w:rsidRPr="009B6A3A">
        <w:rPr>
          <w:rFonts w:ascii="Arial" w:hAnsi="Arial" w:cs="Arial"/>
          <w:b/>
          <w:bCs/>
        </w:rPr>
        <w:t>L-98, L-99, L-100, L-</w:t>
      </w:r>
      <w:r w:rsidRPr="009B6A3A">
        <w:rPr>
          <w:rFonts w:ascii="Arial" w:hAnsi="Arial" w:cs="Arial"/>
          <w:b/>
          <w:bCs/>
        </w:rPr>
        <w:lastRenderedPageBreak/>
        <w:t>101, L-102, L-103, L-104, L-105, L-106, L-107, L-108, L-109, L-110, L-111, L-112, L-114, L-116, L-122, L-125, L-155, L-156, L-160, L-162, L-163, L-164, L-165, L-166, L-167, L-170, L-172, L-173, L-174, L-176, L-177, L-180, L-183, L-186, L-189, L-201, L-202</w:t>
      </w:r>
      <w:r w:rsidRPr="009B6A3A">
        <w:rPr>
          <w:rFonts w:ascii="Arial" w:hAnsi="Arial" w:cs="Arial"/>
        </w:rPr>
        <w:t>).</w:t>
      </w:r>
    </w:p>
    <w:p w:rsidR="009B6A3A" w:rsidRPr="009B6A3A" w:rsidRDefault="009B6A3A" w:rsidP="009B6A3A">
      <w:pPr>
        <w:pStyle w:val="Prrafodelista"/>
        <w:spacing w:after="120" w:line="360" w:lineRule="auto"/>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3"/>
        <w:gridCol w:w="2877"/>
      </w:tblGrid>
      <w:tr w:rsidR="00237A45" w:rsidRPr="007241D9" w:rsidTr="00D80A44">
        <w:tc>
          <w:tcPr>
            <w:tcW w:w="7905" w:type="dxa"/>
          </w:tcPr>
          <w:p w:rsidR="00237A45" w:rsidRPr="007241D9" w:rsidRDefault="00237A45" w:rsidP="00D80A44">
            <w:pPr>
              <w:pStyle w:val="NormalWeb"/>
              <w:jc w:val="both"/>
              <w:rPr>
                <w:rFonts w:ascii="Arial" w:hAnsi="Arial" w:cs="Arial"/>
                <w:b/>
                <w:sz w:val="22"/>
                <w:szCs w:val="22"/>
              </w:rPr>
            </w:pPr>
            <w:r w:rsidRPr="007241D9">
              <w:rPr>
                <w:rFonts w:ascii="Arial" w:hAnsi="Arial" w:cs="Arial"/>
                <w:b/>
                <w:sz w:val="22"/>
                <w:szCs w:val="22"/>
              </w:rPr>
              <w:t>AREA DE ATENCIÓN</w:t>
            </w:r>
          </w:p>
        </w:tc>
        <w:tc>
          <w:tcPr>
            <w:tcW w:w="3037" w:type="dxa"/>
          </w:tcPr>
          <w:p w:rsidR="00237A45" w:rsidRPr="007241D9" w:rsidRDefault="00237A45" w:rsidP="00D80A44">
            <w:pPr>
              <w:pStyle w:val="NormalWeb"/>
              <w:jc w:val="both"/>
              <w:rPr>
                <w:rFonts w:ascii="Arial" w:hAnsi="Arial" w:cs="Arial"/>
                <w:b/>
                <w:sz w:val="22"/>
                <w:szCs w:val="22"/>
              </w:rPr>
            </w:pPr>
            <w:r w:rsidRPr="007241D9">
              <w:rPr>
                <w:rFonts w:ascii="Arial" w:hAnsi="Arial" w:cs="Arial"/>
                <w:b/>
                <w:sz w:val="22"/>
                <w:szCs w:val="22"/>
              </w:rPr>
              <w:t>NUMERO DE ACCIONES</w:t>
            </w:r>
          </w:p>
        </w:tc>
      </w:tr>
      <w:tr w:rsidR="00237A45" w:rsidRPr="007241D9" w:rsidTr="00D80A44">
        <w:tc>
          <w:tcPr>
            <w:tcW w:w="7905" w:type="dxa"/>
          </w:tcPr>
          <w:p w:rsidR="00237A45" w:rsidRPr="007241D9" w:rsidRDefault="00237A45" w:rsidP="00D80A44">
            <w:pPr>
              <w:pStyle w:val="NormalWeb"/>
              <w:jc w:val="both"/>
              <w:rPr>
                <w:rFonts w:ascii="Arial" w:hAnsi="Arial" w:cs="Arial"/>
                <w:sz w:val="22"/>
                <w:szCs w:val="22"/>
              </w:rPr>
            </w:pPr>
            <w:r w:rsidRPr="007241D9">
              <w:rPr>
                <w:rFonts w:ascii="Arial" w:hAnsi="Arial" w:cs="Arial"/>
                <w:b/>
                <w:sz w:val="22"/>
                <w:szCs w:val="22"/>
              </w:rPr>
              <w:t>Formación  del capital humano en función  del  sistema de ciencia,  innovación tecnológica y medio ambiente.</w:t>
            </w:r>
          </w:p>
        </w:tc>
        <w:tc>
          <w:tcPr>
            <w:tcW w:w="3037" w:type="dxa"/>
            <w:vAlign w:val="center"/>
          </w:tcPr>
          <w:p w:rsidR="00237A45" w:rsidRPr="007241D9" w:rsidRDefault="00C10F76" w:rsidP="00D80A44">
            <w:pPr>
              <w:pStyle w:val="NormalWeb"/>
              <w:jc w:val="center"/>
              <w:rPr>
                <w:rFonts w:ascii="Arial" w:hAnsi="Arial" w:cs="Arial"/>
                <w:b/>
                <w:sz w:val="22"/>
                <w:szCs w:val="22"/>
              </w:rPr>
            </w:pPr>
            <w:r>
              <w:rPr>
                <w:rFonts w:ascii="Arial" w:hAnsi="Arial" w:cs="Arial"/>
                <w:b/>
                <w:sz w:val="22"/>
                <w:szCs w:val="22"/>
              </w:rPr>
              <w:t>10</w:t>
            </w:r>
          </w:p>
        </w:tc>
      </w:tr>
      <w:tr w:rsidR="00237A45" w:rsidRPr="007241D9" w:rsidTr="00D80A44">
        <w:tc>
          <w:tcPr>
            <w:tcW w:w="7905" w:type="dxa"/>
          </w:tcPr>
          <w:p w:rsidR="00237A45" w:rsidRPr="007241D9" w:rsidRDefault="00237A45" w:rsidP="00D80A44">
            <w:pPr>
              <w:pStyle w:val="NormalWeb"/>
              <w:jc w:val="both"/>
              <w:rPr>
                <w:rFonts w:ascii="Arial" w:hAnsi="Arial" w:cs="Arial"/>
                <w:sz w:val="22"/>
                <w:szCs w:val="22"/>
              </w:rPr>
            </w:pPr>
            <w:r w:rsidRPr="007241D9">
              <w:rPr>
                <w:rFonts w:ascii="Arial" w:hAnsi="Arial" w:cs="Arial"/>
                <w:b/>
                <w:sz w:val="22"/>
                <w:szCs w:val="22"/>
              </w:rPr>
              <w:t>Investigación científica  y generalización de los resultados.</w:t>
            </w:r>
          </w:p>
        </w:tc>
        <w:tc>
          <w:tcPr>
            <w:tcW w:w="3037" w:type="dxa"/>
            <w:vAlign w:val="center"/>
          </w:tcPr>
          <w:p w:rsidR="00237A45" w:rsidRPr="007241D9" w:rsidRDefault="00C10F76" w:rsidP="00D80A44">
            <w:pPr>
              <w:pStyle w:val="NormalWeb"/>
              <w:jc w:val="center"/>
              <w:rPr>
                <w:rFonts w:ascii="Arial" w:hAnsi="Arial" w:cs="Arial"/>
                <w:b/>
                <w:sz w:val="22"/>
                <w:szCs w:val="22"/>
              </w:rPr>
            </w:pPr>
            <w:r>
              <w:rPr>
                <w:rFonts w:ascii="Arial" w:hAnsi="Arial" w:cs="Arial"/>
                <w:b/>
                <w:sz w:val="22"/>
                <w:szCs w:val="22"/>
              </w:rPr>
              <w:t>13</w:t>
            </w:r>
          </w:p>
        </w:tc>
      </w:tr>
      <w:tr w:rsidR="00237A45" w:rsidRPr="007241D9" w:rsidTr="00D80A44">
        <w:tc>
          <w:tcPr>
            <w:tcW w:w="7905" w:type="dxa"/>
          </w:tcPr>
          <w:p w:rsidR="00237A45" w:rsidRPr="007241D9" w:rsidRDefault="00237A45" w:rsidP="00D80A44">
            <w:pPr>
              <w:pStyle w:val="NormalWeb"/>
              <w:jc w:val="both"/>
              <w:rPr>
                <w:rFonts w:ascii="Arial" w:hAnsi="Arial" w:cs="Arial"/>
                <w:sz w:val="22"/>
                <w:szCs w:val="22"/>
              </w:rPr>
            </w:pPr>
            <w:r w:rsidRPr="007241D9">
              <w:rPr>
                <w:rFonts w:ascii="Arial" w:hAnsi="Arial" w:cs="Arial"/>
                <w:b/>
                <w:sz w:val="22"/>
                <w:szCs w:val="22"/>
              </w:rPr>
              <w:t xml:space="preserve">Gestión Empresarial. </w:t>
            </w:r>
          </w:p>
        </w:tc>
        <w:tc>
          <w:tcPr>
            <w:tcW w:w="3037" w:type="dxa"/>
            <w:vAlign w:val="center"/>
          </w:tcPr>
          <w:p w:rsidR="00237A45" w:rsidRPr="007241D9" w:rsidRDefault="00C10F76" w:rsidP="00D80A44">
            <w:pPr>
              <w:pStyle w:val="NormalWeb"/>
              <w:jc w:val="center"/>
              <w:rPr>
                <w:rFonts w:ascii="Arial" w:hAnsi="Arial" w:cs="Arial"/>
                <w:b/>
                <w:sz w:val="22"/>
                <w:szCs w:val="22"/>
              </w:rPr>
            </w:pPr>
            <w:r>
              <w:rPr>
                <w:rFonts w:ascii="Arial" w:hAnsi="Arial" w:cs="Arial"/>
                <w:b/>
                <w:sz w:val="22"/>
                <w:szCs w:val="22"/>
              </w:rPr>
              <w:t>7</w:t>
            </w:r>
          </w:p>
        </w:tc>
      </w:tr>
      <w:tr w:rsidR="00237A45" w:rsidRPr="007241D9" w:rsidTr="00D80A44">
        <w:tc>
          <w:tcPr>
            <w:tcW w:w="7905" w:type="dxa"/>
          </w:tcPr>
          <w:p w:rsidR="00237A45" w:rsidRPr="007241D9" w:rsidRDefault="00237A45" w:rsidP="00D80A44">
            <w:pPr>
              <w:pStyle w:val="NormalWeb"/>
              <w:jc w:val="both"/>
              <w:rPr>
                <w:rFonts w:ascii="Arial" w:hAnsi="Arial" w:cs="Arial"/>
                <w:b/>
                <w:sz w:val="22"/>
                <w:szCs w:val="22"/>
              </w:rPr>
            </w:pPr>
            <w:r w:rsidRPr="007241D9">
              <w:rPr>
                <w:rFonts w:ascii="Arial" w:hAnsi="Arial" w:cs="Arial"/>
                <w:b/>
                <w:sz w:val="22"/>
                <w:szCs w:val="22"/>
              </w:rPr>
              <w:t>TOTAL</w:t>
            </w:r>
          </w:p>
        </w:tc>
        <w:tc>
          <w:tcPr>
            <w:tcW w:w="3037" w:type="dxa"/>
            <w:vAlign w:val="center"/>
          </w:tcPr>
          <w:p w:rsidR="00237A45" w:rsidRPr="007241D9" w:rsidRDefault="00CC4057" w:rsidP="00D80A44">
            <w:pPr>
              <w:pStyle w:val="NormalWeb"/>
              <w:jc w:val="center"/>
              <w:rPr>
                <w:rFonts w:ascii="Arial" w:hAnsi="Arial" w:cs="Arial"/>
                <w:b/>
                <w:sz w:val="22"/>
                <w:szCs w:val="22"/>
              </w:rPr>
            </w:pPr>
            <w:r>
              <w:rPr>
                <w:rFonts w:ascii="Arial" w:hAnsi="Arial" w:cs="Arial"/>
                <w:b/>
                <w:sz w:val="22"/>
                <w:szCs w:val="22"/>
              </w:rPr>
              <w:t>30</w:t>
            </w:r>
          </w:p>
        </w:tc>
      </w:tr>
    </w:tbl>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tbl>
      <w:tblPr>
        <w:tblW w:w="6520" w:type="dxa"/>
        <w:jc w:val="center"/>
        <w:tblCellMar>
          <w:left w:w="0" w:type="dxa"/>
          <w:right w:w="0" w:type="dxa"/>
        </w:tblCellMar>
        <w:tblLook w:val="0600" w:firstRow="0" w:lastRow="0" w:firstColumn="0" w:lastColumn="0" w:noHBand="1" w:noVBand="1"/>
      </w:tblPr>
      <w:tblGrid>
        <w:gridCol w:w="4380"/>
        <w:gridCol w:w="2140"/>
      </w:tblGrid>
      <w:tr w:rsidR="00237A45" w:rsidRPr="007241D9" w:rsidTr="00D80A44">
        <w:trPr>
          <w:trHeight w:val="284"/>
          <w:jc w:val="center"/>
        </w:trPr>
        <w:tc>
          <w:tcPr>
            <w:tcW w:w="4380" w:type="dxa"/>
            <w:tcBorders>
              <w:top w:val="single" w:sz="24" w:space="0" w:color="000000"/>
              <w:left w:val="single" w:sz="24" w:space="0" w:color="000000"/>
              <w:bottom w:val="single" w:sz="8" w:space="0" w:color="000000"/>
              <w:right w:val="single" w:sz="8" w:space="0" w:color="000000"/>
            </w:tcBorders>
            <w:shd w:val="clear" w:color="auto" w:fill="BCC8E5"/>
            <w:tcMar>
              <w:top w:w="15" w:type="dxa"/>
              <w:left w:w="108" w:type="dxa"/>
              <w:bottom w:w="0" w:type="dxa"/>
              <w:right w:w="108" w:type="dxa"/>
            </w:tcMar>
            <w:vAlign w:val="center"/>
          </w:tcPr>
          <w:p w:rsidR="00237A45" w:rsidRPr="007241D9" w:rsidRDefault="00237A45" w:rsidP="00D80A44">
            <w:pPr>
              <w:spacing w:line="276" w:lineRule="auto"/>
              <w:jc w:val="both"/>
              <w:textAlignment w:val="baseline"/>
              <w:rPr>
                <w:rFonts w:ascii="Arial" w:eastAsia="Calibri" w:hAnsi="Arial" w:cs="Arial"/>
                <w:sz w:val="22"/>
                <w:szCs w:val="22"/>
              </w:rPr>
            </w:pPr>
            <w:r w:rsidRPr="007241D9">
              <w:rPr>
                <w:rFonts w:ascii="Arial" w:eastAsia="Calibri" w:hAnsi="Arial" w:cs="Arial"/>
                <w:b/>
                <w:bCs/>
                <w:kern w:val="24"/>
                <w:sz w:val="22"/>
                <w:szCs w:val="22"/>
              </w:rPr>
              <w:t>PRIORIDADES</w:t>
            </w:r>
          </w:p>
        </w:tc>
        <w:tc>
          <w:tcPr>
            <w:tcW w:w="2140" w:type="dxa"/>
            <w:tcBorders>
              <w:top w:val="single" w:sz="24" w:space="0" w:color="000000"/>
              <w:left w:val="single" w:sz="8" w:space="0" w:color="000000"/>
              <w:bottom w:val="single" w:sz="8" w:space="0" w:color="000000"/>
              <w:right w:val="single" w:sz="24" w:space="0" w:color="000000"/>
            </w:tcBorders>
            <w:shd w:val="clear" w:color="auto" w:fill="BCC8E5"/>
            <w:tcMar>
              <w:top w:w="15" w:type="dxa"/>
              <w:left w:w="108" w:type="dxa"/>
              <w:bottom w:w="0" w:type="dxa"/>
              <w:right w:w="108" w:type="dxa"/>
            </w:tcMar>
            <w:vAlign w:val="center"/>
          </w:tcPr>
          <w:p w:rsidR="00237A45" w:rsidRPr="007241D9" w:rsidRDefault="00237A45" w:rsidP="00D80A44">
            <w:pPr>
              <w:spacing w:line="276" w:lineRule="auto"/>
              <w:jc w:val="both"/>
              <w:textAlignment w:val="baseline"/>
              <w:rPr>
                <w:rFonts w:ascii="Arial" w:eastAsia="Calibri" w:hAnsi="Arial" w:cs="Arial"/>
                <w:sz w:val="22"/>
                <w:szCs w:val="22"/>
              </w:rPr>
            </w:pPr>
            <w:r w:rsidRPr="007241D9">
              <w:rPr>
                <w:rFonts w:ascii="Arial" w:eastAsia="Calibri" w:hAnsi="Arial" w:cs="Arial"/>
                <w:b/>
                <w:bCs/>
                <w:kern w:val="24"/>
                <w:sz w:val="22"/>
                <w:szCs w:val="22"/>
              </w:rPr>
              <w:t>RESULTADOS</w:t>
            </w:r>
          </w:p>
        </w:tc>
      </w:tr>
      <w:tr w:rsidR="00237A45" w:rsidRPr="007241D9" w:rsidTr="00D80A44">
        <w:trPr>
          <w:trHeight w:val="284"/>
          <w:jc w:val="center"/>
        </w:trPr>
        <w:tc>
          <w:tcPr>
            <w:tcW w:w="4380" w:type="dxa"/>
            <w:tcBorders>
              <w:top w:val="single" w:sz="8" w:space="0" w:color="000000"/>
              <w:left w:val="single" w:sz="2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37A45" w:rsidRPr="007241D9" w:rsidRDefault="00237A45" w:rsidP="00D80A44">
            <w:pPr>
              <w:textAlignment w:val="baseline"/>
              <w:rPr>
                <w:rFonts w:ascii="Arial" w:eastAsia="Calibri" w:hAnsi="Arial" w:cs="Arial"/>
                <w:sz w:val="22"/>
                <w:szCs w:val="22"/>
              </w:rPr>
            </w:pPr>
            <w:r w:rsidRPr="007241D9">
              <w:rPr>
                <w:rFonts w:ascii="Arial" w:eastAsia="Calibri" w:hAnsi="Arial" w:cs="Arial"/>
                <w:b/>
                <w:bCs/>
                <w:kern w:val="24"/>
                <w:sz w:val="22"/>
                <w:szCs w:val="22"/>
              </w:rPr>
              <w:t>Producción de Alimentos</w:t>
            </w:r>
          </w:p>
        </w:tc>
        <w:tc>
          <w:tcPr>
            <w:tcW w:w="2140" w:type="dxa"/>
            <w:tcBorders>
              <w:top w:val="single" w:sz="8" w:space="0" w:color="000000"/>
              <w:left w:val="single" w:sz="8" w:space="0" w:color="000000"/>
              <w:bottom w:val="single" w:sz="8" w:space="0" w:color="000000"/>
              <w:right w:val="single" w:sz="24" w:space="0" w:color="000000"/>
            </w:tcBorders>
            <w:shd w:val="clear" w:color="auto" w:fill="auto"/>
            <w:tcMar>
              <w:top w:w="15" w:type="dxa"/>
              <w:left w:w="108" w:type="dxa"/>
              <w:bottom w:w="0" w:type="dxa"/>
              <w:right w:w="108" w:type="dxa"/>
            </w:tcMar>
            <w:vAlign w:val="center"/>
          </w:tcPr>
          <w:p w:rsidR="00237A45" w:rsidRPr="007241D9" w:rsidRDefault="00237A45" w:rsidP="00D80A44">
            <w:pPr>
              <w:jc w:val="center"/>
              <w:textAlignment w:val="baseline"/>
              <w:rPr>
                <w:rFonts w:ascii="Arial" w:eastAsia="Calibri" w:hAnsi="Arial" w:cs="Arial"/>
                <w:b/>
                <w:sz w:val="22"/>
                <w:szCs w:val="22"/>
              </w:rPr>
            </w:pPr>
          </w:p>
        </w:tc>
      </w:tr>
      <w:tr w:rsidR="00237A45" w:rsidRPr="007241D9" w:rsidTr="00D80A44">
        <w:trPr>
          <w:trHeight w:val="284"/>
          <w:jc w:val="center"/>
        </w:trPr>
        <w:tc>
          <w:tcPr>
            <w:tcW w:w="4380" w:type="dxa"/>
            <w:tcBorders>
              <w:top w:val="single" w:sz="8" w:space="0" w:color="000000"/>
              <w:left w:val="single" w:sz="2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37A45" w:rsidRPr="007241D9" w:rsidRDefault="00237A45" w:rsidP="00D80A44">
            <w:pPr>
              <w:textAlignment w:val="baseline"/>
              <w:rPr>
                <w:rFonts w:ascii="Arial" w:eastAsia="Calibri" w:hAnsi="Arial" w:cs="Arial"/>
                <w:sz w:val="22"/>
                <w:szCs w:val="22"/>
              </w:rPr>
            </w:pPr>
            <w:r w:rsidRPr="007241D9">
              <w:rPr>
                <w:rFonts w:ascii="Arial" w:eastAsia="Calibri" w:hAnsi="Arial" w:cs="Arial"/>
                <w:b/>
                <w:bCs/>
                <w:kern w:val="24"/>
                <w:sz w:val="22"/>
                <w:szCs w:val="22"/>
              </w:rPr>
              <w:t>Energía</w:t>
            </w:r>
          </w:p>
        </w:tc>
        <w:tc>
          <w:tcPr>
            <w:tcW w:w="2140" w:type="dxa"/>
            <w:tcBorders>
              <w:top w:val="single" w:sz="8" w:space="0" w:color="000000"/>
              <w:left w:val="single" w:sz="8" w:space="0" w:color="000000"/>
              <w:bottom w:val="single" w:sz="8" w:space="0" w:color="000000"/>
              <w:right w:val="single" w:sz="24" w:space="0" w:color="000000"/>
            </w:tcBorders>
            <w:shd w:val="clear" w:color="auto" w:fill="auto"/>
            <w:tcMar>
              <w:top w:w="15" w:type="dxa"/>
              <w:left w:w="108" w:type="dxa"/>
              <w:bottom w:w="0" w:type="dxa"/>
              <w:right w:w="108" w:type="dxa"/>
            </w:tcMar>
            <w:vAlign w:val="center"/>
          </w:tcPr>
          <w:p w:rsidR="00237A45" w:rsidRPr="007241D9" w:rsidRDefault="00237A45" w:rsidP="00D80A44">
            <w:pPr>
              <w:jc w:val="center"/>
              <w:textAlignment w:val="baseline"/>
              <w:rPr>
                <w:rFonts w:ascii="Arial" w:eastAsia="Calibri" w:hAnsi="Arial" w:cs="Arial"/>
                <w:b/>
                <w:sz w:val="22"/>
                <w:szCs w:val="22"/>
              </w:rPr>
            </w:pPr>
          </w:p>
        </w:tc>
      </w:tr>
      <w:tr w:rsidR="00237A45" w:rsidRPr="007241D9" w:rsidTr="00D80A44">
        <w:trPr>
          <w:trHeight w:val="284"/>
          <w:jc w:val="center"/>
        </w:trPr>
        <w:tc>
          <w:tcPr>
            <w:tcW w:w="4380" w:type="dxa"/>
            <w:tcBorders>
              <w:top w:val="single" w:sz="8" w:space="0" w:color="000000"/>
              <w:left w:val="single" w:sz="2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37A45" w:rsidRPr="007241D9" w:rsidRDefault="00237A45" w:rsidP="00D80A44">
            <w:pPr>
              <w:textAlignment w:val="baseline"/>
              <w:rPr>
                <w:rFonts w:ascii="Arial" w:eastAsia="Calibri" w:hAnsi="Arial" w:cs="Arial"/>
                <w:sz w:val="22"/>
                <w:szCs w:val="22"/>
              </w:rPr>
            </w:pPr>
            <w:r w:rsidRPr="007241D9">
              <w:rPr>
                <w:rFonts w:ascii="Arial" w:eastAsia="Calibri" w:hAnsi="Arial" w:cs="Arial"/>
                <w:b/>
                <w:bCs/>
                <w:kern w:val="24"/>
                <w:sz w:val="22"/>
                <w:szCs w:val="22"/>
              </w:rPr>
              <w:t>Ciencias Sociales y Humanísticas</w:t>
            </w:r>
          </w:p>
        </w:tc>
        <w:tc>
          <w:tcPr>
            <w:tcW w:w="2140" w:type="dxa"/>
            <w:tcBorders>
              <w:top w:val="single" w:sz="8" w:space="0" w:color="000000"/>
              <w:left w:val="single" w:sz="8" w:space="0" w:color="000000"/>
              <w:bottom w:val="single" w:sz="8" w:space="0" w:color="000000"/>
              <w:right w:val="single" w:sz="24" w:space="0" w:color="000000"/>
            </w:tcBorders>
            <w:shd w:val="clear" w:color="auto" w:fill="auto"/>
            <w:tcMar>
              <w:top w:w="15" w:type="dxa"/>
              <w:left w:w="108" w:type="dxa"/>
              <w:bottom w:w="0" w:type="dxa"/>
              <w:right w:w="108" w:type="dxa"/>
            </w:tcMar>
            <w:vAlign w:val="center"/>
          </w:tcPr>
          <w:p w:rsidR="00237A45" w:rsidRPr="007241D9" w:rsidRDefault="00237A45" w:rsidP="00D80A44">
            <w:pPr>
              <w:jc w:val="center"/>
              <w:textAlignment w:val="baseline"/>
              <w:rPr>
                <w:rFonts w:ascii="Arial" w:eastAsia="Calibri" w:hAnsi="Arial" w:cs="Arial"/>
                <w:b/>
                <w:sz w:val="22"/>
                <w:szCs w:val="22"/>
              </w:rPr>
            </w:pPr>
          </w:p>
        </w:tc>
      </w:tr>
      <w:tr w:rsidR="00237A45" w:rsidRPr="007241D9" w:rsidTr="00D80A44">
        <w:trPr>
          <w:trHeight w:val="284"/>
          <w:jc w:val="center"/>
        </w:trPr>
        <w:tc>
          <w:tcPr>
            <w:tcW w:w="4380" w:type="dxa"/>
            <w:tcBorders>
              <w:top w:val="single" w:sz="8" w:space="0" w:color="000000"/>
              <w:left w:val="single" w:sz="2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37A45" w:rsidRPr="007241D9" w:rsidRDefault="00237A45" w:rsidP="00D80A44">
            <w:pPr>
              <w:textAlignment w:val="baseline"/>
              <w:rPr>
                <w:rFonts w:ascii="Arial" w:eastAsia="Calibri" w:hAnsi="Arial" w:cs="Arial"/>
                <w:sz w:val="22"/>
                <w:szCs w:val="22"/>
              </w:rPr>
            </w:pPr>
            <w:r w:rsidRPr="007241D9">
              <w:rPr>
                <w:rFonts w:ascii="Arial" w:eastAsia="Calibri" w:hAnsi="Arial" w:cs="Arial"/>
                <w:b/>
                <w:bCs/>
                <w:kern w:val="24"/>
                <w:sz w:val="22"/>
                <w:szCs w:val="22"/>
                <w:lang w:val="es-ES_tradnl"/>
              </w:rPr>
              <w:t>Protección al Medio Ambiente</w:t>
            </w:r>
          </w:p>
        </w:tc>
        <w:tc>
          <w:tcPr>
            <w:tcW w:w="2140" w:type="dxa"/>
            <w:tcBorders>
              <w:top w:val="single" w:sz="8" w:space="0" w:color="000000"/>
              <w:left w:val="single" w:sz="8" w:space="0" w:color="000000"/>
              <w:bottom w:val="single" w:sz="8" w:space="0" w:color="000000"/>
              <w:right w:val="single" w:sz="24" w:space="0" w:color="000000"/>
            </w:tcBorders>
            <w:shd w:val="clear" w:color="auto" w:fill="auto"/>
            <w:tcMar>
              <w:top w:w="15" w:type="dxa"/>
              <w:left w:w="108" w:type="dxa"/>
              <w:bottom w:w="0" w:type="dxa"/>
              <w:right w:w="108" w:type="dxa"/>
            </w:tcMar>
            <w:vAlign w:val="center"/>
          </w:tcPr>
          <w:p w:rsidR="00237A45" w:rsidRPr="007241D9" w:rsidRDefault="00237A45" w:rsidP="00D80A44">
            <w:pPr>
              <w:jc w:val="center"/>
              <w:textAlignment w:val="baseline"/>
              <w:rPr>
                <w:rFonts w:ascii="Arial" w:eastAsia="Calibri" w:hAnsi="Arial" w:cs="Arial"/>
                <w:b/>
                <w:sz w:val="22"/>
                <w:szCs w:val="22"/>
              </w:rPr>
            </w:pPr>
          </w:p>
        </w:tc>
      </w:tr>
      <w:tr w:rsidR="00237A45" w:rsidRPr="007241D9" w:rsidTr="00D80A44">
        <w:trPr>
          <w:trHeight w:val="284"/>
          <w:jc w:val="center"/>
        </w:trPr>
        <w:tc>
          <w:tcPr>
            <w:tcW w:w="4380" w:type="dxa"/>
            <w:tcBorders>
              <w:top w:val="single" w:sz="8" w:space="0" w:color="000000"/>
              <w:left w:val="single" w:sz="2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37A45" w:rsidRPr="007241D9" w:rsidRDefault="00237A45" w:rsidP="00D80A44">
            <w:pPr>
              <w:textAlignment w:val="baseline"/>
              <w:rPr>
                <w:rFonts w:ascii="Arial" w:eastAsia="Calibri" w:hAnsi="Arial" w:cs="Arial"/>
                <w:sz w:val="22"/>
                <w:szCs w:val="22"/>
              </w:rPr>
            </w:pPr>
            <w:r w:rsidRPr="007241D9">
              <w:rPr>
                <w:rFonts w:ascii="Arial" w:eastAsia="Calibri" w:hAnsi="Arial" w:cs="Arial"/>
                <w:b/>
                <w:bCs/>
                <w:kern w:val="24"/>
                <w:sz w:val="22"/>
                <w:szCs w:val="22"/>
              </w:rPr>
              <w:t>Calidad de Vida</w:t>
            </w:r>
          </w:p>
        </w:tc>
        <w:tc>
          <w:tcPr>
            <w:tcW w:w="2140" w:type="dxa"/>
            <w:tcBorders>
              <w:top w:val="single" w:sz="8" w:space="0" w:color="000000"/>
              <w:left w:val="single" w:sz="8" w:space="0" w:color="000000"/>
              <w:bottom w:val="single" w:sz="8" w:space="0" w:color="000000"/>
              <w:right w:val="single" w:sz="24" w:space="0" w:color="000000"/>
            </w:tcBorders>
            <w:shd w:val="clear" w:color="auto" w:fill="auto"/>
            <w:tcMar>
              <w:top w:w="15" w:type="dxa"/>
              <w:left w:w="108" w:type="dxa"/>
              <w:bottom w:w="0" w:type="dxa"/>
              <w:right w:w="108" w:type="dxa"/>
            </w:tcMar>
            <w:vAlign w:val="center"/>
          </w:tcPr>
          <w:p w:rsidR="00237A45" w:rsidRPr="007241D9" w:rsidRDefault="00237A45" w:rsidP="00D80A44">
            <w:pPr>
              <w:jc w:val="center"/>
              <w:textAlignment w:val="baseline"/>
              <w:rPr>
                <w:rFonts w:ascii="Arial" w:eastAsia="Calibri" w:hAnsi="Arial" w:cs="Arial"/>
                <w:b/>
                <w:sz w:val="22"/>
                <w:szCs w:val="22"/>
              </w:rPr>
            </w:pPr>
          </w:p>
        </w:tc>
      </w:tr>
      <w:tr w:rsidR="00237A45" w:rsidRPr="007241D9" w:rsidTr="00D80A44">
        <w:trPr>
          <w:trHeight w:val="284"/>
          <w:jc w:val="center"/>
        </w:trPr>
        <w:tc>
          <w:tcPr>
            <w:tcW w:w="4380" w:type="dxa"/>
            <w:tcBorders>
              <w:top w:val="single" w:sz="8" w:space="0" w:color="000000"/>
              <w:left w:val="single" w:sz="2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37A45" w:rsidRPr="007241D9" w:rsidRDefault="00237A45" w:rsidP="00D80A44">
            <w:pPr>
              <w:textAlignment w:val="baseline"/>
              <w:rPr>
                <w:rFonts w:ascii="Arial" w:eastAsia="Calibri" w:hAnsi="Arial" w:cs="Arial"/>
                <w:b/>
                <w:bCs/>
                <w:kern w:val="24"/>
                <w:sz w:val="22"/>
                <w:szCs w:val="22"/>
                <w:lang w:val="es-ES_tradnl"/>
              </w:rPr>
            </w:pPr>
            <w:r w:rsidRPr="007241D9">
              <w:rPr>
                <w:rFonts w:ascii="Arial" w:eastAsia="Calibri" w:hAnsi="Arial" w:cs="Arial"/>
                <w:b/>
                <w:bCs/>
                <w:kern w:val="24"/>
                <w:sz w:val="22"/>
                <w:szCs w:val="22"/>
                <w:lang w:val="es-ES_tradnl"/>
              </w:rPr>
              <w:t>Informatización y automatización</w:t>
            </w:r>
          </w:p>
        </w:tc>
        <w:tc>
          <w:tcPr>
            <w:tcW w:w="2140" w:type="dxa"/>
            <w:tcBorders>
              <w:top w:val="single" w:sz="8" w:space="0" w:color="000000"/>
              <w:left w:val="single" w:sz="8" w:space="0" w:color="000000"/>
              <w:bottom w:val="single" w:sz="8" w:space="0" w:color="000000"/>
              <w:right w:val="single" w:sz="24" w:space="0" w:color="000000"/>
            </w:tcBorders>
            <w:shd w:val="clear" w:color="auto" w:fill="auto"/>
            <w:tcMar>
              <w:top w:w="15" w:type="dxa"/>
              <w:left w:w="108" w:type="dxa"/>
              <w:bottom w:w="0" w:type="dxa"/>
              <w:right w:w="108" w:type="dxa"/>
            </w:tcMar>
            <w:vAlign w:val="center"/>
          </w:tcPr>
          <w:p w:rsidR="00237A45" w:rsidRPr="007241D9" w:rsidRDefault="00237A45" w:rsidP="00D80A44">
            <w:pPr>
              <w:jc w:val="center"/>
              <w:textAlignment w:val="baseline"/>
              <w:rPr>
                <w:rFonts w:ascii="Arial" w:eastAsia="Calibri" w:hAnsi="Arial" w:cs="Arial"/>
                <w:b/>
                <w:sz w:val="22"/>
                <w:szCs w:val="22"/>
              </w:rPr>
            </w:pPr>
          </w:p>
        </w:tc>
      </w:tr>
      <w:tr w:rsidR="00237A45" w:rsidRPr="007241D9" w:rsidTr="00D80A44">
        <w:trPr>
          <w:trHeight w:val="284"/>
          <w:jc w:val="center"/>
        </w:trPr>
        <w:tc>
          <w:tcPr>
            <w:tcW w:w="4380" w:type="dxa"/>
            <w:tcBorders>
              <w:top w:val="single" w:sz="8" w:space="0" w:color="000000"/>
              <w:left w:val="single" w:sz="24" w:space="0" w:color="000000"/>
              <w:bottom w:val="single" w:sz="24" w:space="0" w:color="000000"/>
              <w:right w:val="single" w:sz="8" w:space="0" w:color="000000"/>
            </w:tcBorders>
            <w:shd w:val="clear" w:color="auto" w:fill="BBD5ED"/>
            <w:tcMar>
              <w:top w:w="15" w:type="dxa"/>
              <w:left w:w="108" w:type="dxa"/>
              <w:bottom w:w="0" w:type="dxa"/>
              <w:right w:w="108" w:type="dxa"/>
            </w:tcMar>
            <w:vAlign w:val="center"/>
          </w:tcPr>
          <w:p w:rsidR="00237A45" w:rsidRPr="007241D9" w:rsidRDefault="00237A45" w:rsidP="00D80A44">
            <w:pPr>
              <w:textAlignment w:val="baseline"/>
              <w:rPr>
                <w:rFonts w:ascii="Arial" w:eastAsia="Calibri" w:hAnsi="Arial" w:cs="Arial"/>
                <w:sz w:val="22"/>
                <w:szCs w:val="22"/>
              </w:rPr>
            </w:pPr>
            <w:r w:rsidRPr="007241D9">
              <w:rPr>
                <w:rFonts w:ascii="Arial" w:eastAsia="Calibri" w:hAnsi="Arial" w:cs="Arial"/>
                <w:b/>
                <w:bCs/>
                <w:kern w:val="24"/>
                <w:sz w:val="22"/>
                <w:szCs w:val="22"/>
                <w:lang w:val="es-ES_tradnl"/>
              </w:rPr>
              <w:t>TOTAL</w:t>
            </w:r>
          </w:p>
        </w:tc>
        <w:tc>
          <w:tcPr>
            <w:tcW w:w="2140" w:type="dxa"/>
            <w:tcBorders>
              <w:top w:val="single" w:sz="8" w:space="0" w:color="000000"/>
              <w:left w:val="single" w:sz="8" w:space="0" w:color="000000"/>
              <w:bottom w:val="single" w:sz="24" w:space="0" w:color="000000"/>
              <w:right w:val="single" w:sz="24" w:space="0" w:color="000000"/>
            </w:tcBorders>
            <w:shd w:val="clear" w:color="auto" w:fill="BBD5ED"/>
            <w:tcMar>
              <w:top w:w="15" w:type="dxa"/>
              <w:left w:w="108" w:type="dxa"/>
              <w:bottom w:w="0" w:type="dxa"/>
              <w:right w:w="108" w:type="dxa"/>
            </w:tcMar>
            <w:vAlign w:val="center"/>
          </w:tcPr>
          <w:p w:rsidR="00237A45" w:rsidRPr="007241D9" w:rsidRDefault="00237A45" w:rsidP="00D80A44">
            <w:pPr>
              <w:jc w:val="center"/>
              <w:textAlignment w:val="baseline"/>
              <w:rPr>
                <w:rFonts w:ascii="Arial" w:eastAsia="Calibri" w:hAnsi="Arial" w:cs="Arial"/>
                <w:b/>
                <w:sz w:val="22"/>
                <w:szCs w:val="22"/>
              </w:rPr>
            </w:pPr>
          </w:p>
        </w:tc>
      </w:tr>
    </w:tbl>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jc w:val="both"/>
        <w:rPr>
          <w:rFonts w:ascii="Arial" w:hAnsi="Arial" w:cs="Arial"/>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pStyle w:val="Textoindependiente"/>
        <w:rPr>
          <w:sz w:val="22"/>
          <w:szCs w:val="22"/>
        </w:rPr>
      </w:pPr>
    </w:p>
    <w:p w:rsidR="00237A45" w:rsidRPr="007241D9" w:rsidRDefault="00237A45" w:rsidP="00237A45">
      <w:pPr>
        <w:autoSpaceDE w:val="0"/>
        <w:autoSpaceDN w:val="0"/>
        <w:adjustRightInd w:val="0"/>
        <w:ind w:left="360"/>
        <w:jc w:val="both"/>
        <w:rPr>
          <w:rFonts w:ascii="Arial" w:hAnsi="Arial" w:cs="Arial"/>
          <w:sz w:val="22"/>
          <w:szCs w:val="22"/>
        </w:rPr>
      </w:pPr>
    </w:p>
    <w:p w:rsidR="00237A45" w:rsidRPr="007241D9" w:rsidRDefault="00237A45" w:rsidP="00237A45">
      <w:pPr>
        <w:autoSpaceDE w:val="0"/>
        <w:autoSpaceDN w:val="0"/>
        <w:adjustRightInd w:val="0"/>
        <w:ind w:left="360"/>
        <w:jc w:val="both"/>
        <w:rPr>
          <w:rFonts w:ascii="Arial" w:hAnsi="Arial" w:cs="Arial"/>
          <w:sz w:val="22"/>
          <w:szCs w:val="22"/>
        </w:rPr>
      </w:pPr>
    </w:p>
    <w:p w:rsidR="00237A45" w:rsidRPr="007241D9" w:rsidRDefault="00237A45" w:rsidP="00237A45">
      <w:pPr>
        <w:autoSpaceDE w:val="0"/>
        <w:autoSpaceDN w:val="0"/>
        <w:adjustRightInd w:val="0"/>
        <w:ind w:left="360"/>
        <w:jc w:val="both"/>
        <w:rPr>
          <w:rFonts w:ascii="Arial" w:hAnsi="Arial" w:cs="Arial"/>
          <w:sz w:val="22"/>
          <w:szCs w:val="22"/>
        </w:rPr>
      </w:pPr>
    </w:p>
    <w:p w:rsidR="00237A45" w:rsidRPr="007241D9" w:rsidRDefault="00237A45" w:rsidP="00237A45">
      <w:pPr>
        <w:autoSpaceDE w:val="0"/>
        <w:autoSpaceDN w:val="0"/>
        <w:adjustRightInd w:val="0"/>
        <w:ind w:left="360"/>
        <w:jc w:val="both"/>
        <w:rPr>
          <w:rFonts w:ascii="Arial" w:hAnsi="Arial" w:cs="Arial"/>
          <w:sz w:val="22"/>
          <w:szCs w:val="22"/>
        </w:rPr>
      </w:pPr>
    </w:p>
    <w:p w:rsidR="00237A45" w:rsidRPr="007241D9" w:rsidRDefault="00237A45" w:rsidP="00237A45">
      <w:pPr>
        <w:autoSpaceDE w:val="0"/>
        <w:autoSpaceDN w:val="0"/>
        <w:adjustRightInd w:val="0"/>
        <w:ind w:left="360"/>
        <w:jc w:val="both"/>
        <w:rPr>
          <w:rFonts w:ascii="Arial" w:hAnsi="Arial" w:cs="Arial"/>
          <w:sz w:val="22"/>
          <w:szCs w:val="22"/>
        </w:rPr>
      </w:pPr>
    </w:p>
    <w:p w:rsidR="00237A45" w:rsidRPr="007241D9" w:rsidRDefault="00237A45" w:rsidP="00237A45">
      <w:pPr>
        <w:autoSpaceDE w:val="0"/>
        <w:autoSpaceDN w:val="0"/>
        <w:adjustRightInd w:val="0"/>
        <w:ind w:left="360"/>
        <w:jc w:val="both"/>
        <w:rPr>
          <w:rFonts w:ascii="Arial" w:hAnsi="Arial" w:cs="Arial"/>
          <w:sz w:val="22"/>
          <w:szCs w:val="22"/>
        </w:rPr>
      </w:pPr>
    </w:p>
    <w:p w:rsidR="00237A45" w:rsidRPr="007241D9" w:rsidRDefault="00237A45" w:rsidP="00237A45">
      <w:pPr>
        <w:pStyle w:val="Textoindependiente"/>
        <w:rPr>
          <w:sz w:val="22"/>
          <w:szCs w:val="22"/>
        </w:rPr>
        <w:sectPr w:rsidR="00237A45" w:rsidRPr="007241D9" w:rsidSect="009C3054">
          <w:footerReference w:type="even" r:id="rId12"/>
          <w:footerReference w:type="default" r:id="rId13"/>
          <w:pgSz w:w="12242" w:h="15842" w:code="1"/>
          <w:pgMar w:top="1134" w:right="1134" w:bottom="1134" w:left="1134" w:header="709" w:footer="709" w:gutter="0"/>
          <w:pgNumType w:start="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050"/>
        <w:gridCol w:w="2530"/>
        <w:gridCol w:w="4166"/>
      </w:tblGrid>
      <w:tr w:rsidR="00237A45" w:rsidRPr="007241D9" w:rsidTr="00D80A44">
        <w:trPr>
          <w:trHeight w:val="284"/>
          <w:jc w:val="center"/>
        </w:trPr>
        <w:tc>
          <w:tcPr>
            <w:tcW w:w="5000" w:type="pct"/>
            <w:gridSpan w:val="4"/>
            <w:shd w:val="clear" w:color="auto" w:fill="auto"/>
            <w:vAlign w:val="center"/>
          </w:tcPr>
          <w:p w:rsidR="00237A45" w:rsidRPr="007241D9" w:rsidRDefault="00237A45" w:rsidP="00D80A44">
            <w:pPr>
              <w:ind w:right="3"/>
              <w:jc w:val="both"/>
              <w:rPr>
                <w:rFonts w:ascii="Arial" w:hAnsi="Arial" w:cs="Arial"/>
                <w:b/>
                <w:sz w:val="22"/>
                <w:szCs w:val="22"/>
              </w:rPr>
            </w:pPr>
            <w:r w:rsidRPr="007241D9">
              <w:rPr>
                <w:rFonts w:ascii="Arial" w:hAnsi="Arial" w:cs="Arial"/>
                <w:b/>
                <w:sz w:val="22"/>
                <w:szCs w:val="22"/>
              </w:rPr>
              <w:lastRenderedPageBreak/>
              <w:t>Formación  del capital humano en función  del  sistema de ciencia,  innovación tecnológica y medio ambiente.</w:t>
            </w:r>
          </w:p>
        </w:tc>
      </w:tr>
      <w:tr w:rsidR="00237A45" w:rsidRPr="007241D9" w:rsidTr="00D80A44">
        <w:trPr>
          <w:jc w:val="center"/>
        </w:trPr>
        <w:tc>
          <w:tcPr>
            <w:tcW w:w="1954" w:type="pct"/>
            <w:tcBorders>
              <w:bottom w:val="single" w:sz="4" w:space="0" w:color="auto"/>
            </w:tcBorders>
            <w:shd w:val="clear" w:color="auto" w:fill="auto"/>
            <w:vAlign w:val="center"/>
          </w:tcPr>
          <w:p w:rsidR="00237A45" w:rsidRPr="007241D9" w:rsidRDefault="00237A45" w:rsidP="00D80A44">
            <w:pPr>
              <w:jc w:val="center"/>
              <w:rPr>
                <w:rFonts w:ascii="Arial" w:hAnsi="Arial" w:cs="Arial"/>
                <w:b/>
                <w:sz w:val="22"/>
                <w:szCs w:val="22"/>
              </w:rPr>
            </w:pPr>
            <w:r w:rsidRPr="007241D9">
              <w:rPr>
                <w:rFonts w:ascii="Arial" w:hAnsi="Arial" w:cs="Arial"/>
                <w:b/>
                <w:sz w:val="22"/>
                <w:szCs w:val="22"/>
              </w:rPr>
              <w:t>Acción</w:t>
            </w:r>
          </w:p>
        </w:tc>
        <w:tc>
          <w:tcPr>
            <w:tcW w:w="714" w:type="pct"/>
            <w:tcBorders>
              <w:bottom w:val="single" w:sz="4" w:space="0" w:color="auto"/>
            </w:tcBorders>
            <w:shd w:val="clear" w:color="auto" w:fill="auto"/>
            <w:vAlign w:val="center"/>
          </w:tcPr>
          <w:p w:rsidR="00237A45" w:rsidRPr="007241D9" w:rsidRDefault="00237A45" w:rsidP="00D80A44">
            <w:pPr>
              <w:jc w:val="center"/>
              <w:rPr>
                <w:rFonts w:ascii="Arial" w:hAnsi="Arial" w:cs="Arial"/>
                <w:b/>
                <w:sz w:val="22"/>
                <w:szCs w:val="22"/>
              </w:rPr>
            </w:pPr>
            <w:r w:rsidRPr="007241D9">
              <w:rPr>
                <w:rFonts w:ascii="Arial" w:hAnsi="Arial" w:cs="Arial"/>
                <w:b/>
                <w:sz w:val="22"/>
                <w:szCs w:val="22"/>
              </w:rPr>
              <w:t>Fecha</w:t>
            </w:r>
          </w:p>
        </w:tc>
        <w:tc>
          <w:tcPr>
            <w:tcW w:w="881" w:type="pct"/>
            <w:tcBorders>
              <w:bottom w:val="single" w:sz="4" w:space="0" w:color="auto"/>
            </w:tcBorders>
            <w:shd w:val="clear" w:color="auto" w:fill="auto"/>
            <w:vAlign w:val="center"/>
          </w:tcPr>
          <w:p w:rsidR="00237A45" w:rsidRPr="007241D9" w:rsidRDefault="00237A45" w:rsidP="00D80A44">
            <w:pPr>
              <w:jc w:val="center"/>
              <w:rPr>
                <w:rFonts w:ascii="Arial" w:hAnsi="Arial" w:cs="Arial"/>
                <w:b/>
                <w:sz w:val="22"/>
                <w:szCs w:val="22"/>
              </w:rPr>
            </w:pPr>
            <w:r w:rsidRPr="007241D9">
              <w:rPr>
                <w:rFonts w:ascii="Arial" w:hAnsi="Arial" w:cs="Arial"/>
                <w:b/>
                <w:sz w:val="22"/>
                <w:szCs w:val="22"/>
              </w:rPr>
              <w:t>Responsables y participantes</w:t>
            </w:r>
          </w:p>
        </w:tc>
        <w:tc>
          <w:tcPr>
            <w:tcW w:w="1451" w:type="pct"/>
            <w:tcBorders>
              <w:bottom w:val="single" w:sz="4" w:space="0" w:color="auto"/>
            </w:tcBorders>
            <w:shd w:val="clear" w:color="auto" w:fill="auto"/>
            <w:vAlign w:val="center"/>
          </w:tcPr>
          <w:p w:rsidR="00237A45" w:rsidRPr="007241D9" w:rsidRDefault="00237A45" w:rsidP="00D80A44">
            <w:pPr>
              <w:jc w:val="center"/>
              <w:rPr>
                <w:rFonts w:ascii="Arial" w:hAnsi="Arial" w:cs="Arial"/>
                <w:b/>
                <w:sz w:val="22"/>
                <w:szCs w:val="22"/>
              </w:rPr>
            </w:pPr>
            <w:r w:rsidRPr="007241D9">
              <w:rPr>
                <w:rFonts w:ascii="Arial" w:hAnsi="Arial" w:cs="Arial"/>
                <w:b/>
                <w:sz w:val="22"/>
                <w:szCs w:val="22"/>
              </w:rPr>
              <w:t>Indicador  de Éxito</w:t>
            </w:r>
          </w:p>
        </w:tc>
      </w:tr>
      <w:tr w:rsidR="006E1A67" w:rsidRPr="007241D9" w:rsidTr="00D80A44">
        <w:trPr>
          <w:trHeight w:val="1339"/>
          <w:jc w:val="center"/>
        </w:trPr>
        <w:tc>
          <w:tcPr>
            <w:tcW w:w="1954" w:type="pct"/>
            <w:shd w:val="clear" w:color="auto" w:fill="auto"/>
          </w:tcPr>
          <w:p w:rsidR="006E1A67" w:rsidRPr="00AB41CE" w:rsidRDefault="006E1A67" w:rsidP="00AB41CE">
            <w:pPr>
              <w:pStyle w:val="Prrafodelista"/>
              <w:numPr>
                <w:ilvl w:val="0"/>
                <w:numId w:val="35"/>
              </w:numPr>
              <w:jc w:val="both"/>
              <w:rPr>
                <w:rFonts w:ascii="Arial" w:hAnsi="Arial" w:cs="Arial"/>
                <w:sz w:val="22"/>
                <w:szCs w:val="22"/>
              </w:rPr>
            </w:pPr>
            <w:r w:rsidRPr="00AB41CE">
              <w:rPr>
                <w:rFonts w:ascii="Arial" w:hAnsi="Arial" w:cs="Arial"/>
                <w:sz w:val="22"/>
                <w:szCs w:val="22"/>
              </w:rPr>
              <w:t>Capacitación al CAM como parte de la preparación de cuadros sobre temas de atención del CITMA.</w:t>
            </w:r>
          </w:p>
          <w:p w:rsidR="006E1A67" w:rsidRPr="00B17230" w:rsidRDefault="006E1A67" w:rsidP="00D80A44">
            <w:pPr>
              <w:jc w:val="both"/>
              <w:rPr>
                <w:rFonts w:ascii="Arial" w:hAnsi="Arial" w:cs="Arial"/>
                <w:sz w:val="22"/>
                <w:szCs w:val="22"/>
              </w:rPr>
            </w:pPr>
          </w:p>
          <w:p w:rsidR="006E1A67" w:rsidRPr="005705A6" w:rsidRDefault="006E1A67" w:rsidP="006E1A67">
            <w:pPr>
              <w:numPr>
                <w:ilvl w:val="0"/>
                <w:numId w:val="22"/>
              </w:numPr>
              <w:jc w:val="both"/>
              <w:rPr>
                <w:rFonts w:ascii="Arial" w:hAnsi="Arial" w:cs="Arial"/>
                <w:sz w:val="22"/>
                <w:szCs w:val="22"/>
              </w:rPr>
            </w:pPr>
            <w:r w:rsidRPr="005705A6">
              <w:rPr>
                <w:rFonts w:ascii="Arial" w:hAnsi="Arial" w:cs="Arial"/>
                <w:sz w:val="22"/>
                <w:szCs w:val="22"/>
              </w:rPr>
              <w:t>Políticas de Ciencia Tecnología e Innovación.</w:t>
            </w:r>
          </w:p>
          <w:p w:rsidR="006E1A67" w:rsidRPr="005705A6" w:rsidRDefault="006E1A67" w:rsidP="006E1A67">
            <w:pPr>
              <w:numPr>
                <w:ilvl w:val="0"/>
                <w:numId w:val="22"/>
              </w:numPr>
              <w:jc w:val="both"/>
              <w:rPr>
                <w:rFonts w:ascii="Arial" w:hAnsi="Arial" w:cs="Arial"/>
                <w:sz w:val="22"/>
                <w:szCs w:val="22"/>
              </w:rPr>
            </w:pPr>
            <w:r w:rsidRPr="005705A6">
              <w:rPr>
                <w:rFonts w:ascii="Arial" w:hAnsi="Arial" w:cs="Arial"/>
                <w:sz w:val="22"/>
                <w:szCs w:val="22"/>
              </w:rPr>
              <w:t>Programas territoriales de CTI</w:t>
            </w:r>
          </w:p>
          <w:p w:rsidR="006E1A67" w:rsidRPr="006E1A67" w:rsidRDefault="006E1A67" w:rsidP="006E1A67">
            <w:pPr>
              <w:numPr>
                <w:ilvl w:val="0"/>
                <w:numId w:val="22"/>
              </w:numPr>
              <w:jc w:val="both"/>
              <w:rPr>
                <w:rFonts w:ascii="Arial" w:hAnsi="Arial" w:cs="Arial"/>
                <w:sz w:val="22"/>
                <w:szCs w:val="22"/>
              </w:rPr>
            </w:pPr>
            <w:r w:rsidRPr="00B17230">
              <w:rPr>
                <w:rFonts w:ascii="Arial" w:hAnsi="Arial" w:cs="Arial"/>
                <w:sz w:val="22"/>
                <w:szCs w:val="22"/>
              </w:rPr>
              <w:t>Plan de Estado para el Enfrentamiento al Cambio Climático.</w:t>
            </w:r>
            <w:r w:rsidRPr="006E1A67">
              <w:rPr>
                <w:rFonts w:ascii="Arial" w:hAnsi="Arial" w:cs="Arial"/>
                <w:sz w:val="22"/>
                <w:szCs w:val="22"/>
                <w:lang w:val="es-ES_tradnl" w:eastAsia="es-ES_tradnl"/>
              </w:rPr>
              <w:t>(2020)</w:t>
            </w:r>
          </w:p>
          <w:p w:rsidR="006E1A67" w:rsidRPr="00B17230" w:rsidRDefault="006E1A67" w:rsidP="006E1A67">
            <w:pPr>
              <w:numPr>
                <w:ilvl w:val="0"/>
                <w:numId w:val="22"/>
              </w:numPr>
              <w:jc w:val="both"/>
              <w:rPr>
                <w:rFonts w:ascii="Arial" w:hAnsi="Arial" w:cs="Arial"/>
                <w:sz w:val="22"/>
                <w:szCs w:val="22"/>
              </w:rPr>
            </w:pPr>
            <w:r w:rsidRPr="00EE2620">
              <w:rPr>
                <w:rFonts w:ascii="Arial" w:hAnsi="Arial" w:cs="Arial"/>
                <w:sz w:val="22"/>
                <w:szCs w:val="22"/>
                <w:lang w:val="es-ES_tradnl" w:eastAsia="es-ES_tradnl"/>
              </w:rPr>
              <w:t>Nueva Agenda Urbana.</w:t>
            </w:r>
          </w:p>
        </w:tc>
        <w:tc>
          <w:tcPr>
            <w:tcW w:w="714" w:type="pct"/>
            <w:shd w:val="clear" w:color="auto" w:fill="auto"/>
          </w:tcPr>
          <w:p w:rsidR="006E1A67" w:rsidRDefault="006E1A67" w:rsidP="00D80A44">
            <w:pPr>
              <w:rPr>
                <w:rFonts w:ascii="Arial" w:hAnsi="Arial" w:cs="Arial"/>
                <w:sz w:val="22"/>
                <w:szCs w:val="22"/>
              </w:rPr>
            </w:pPr>
          </w:p>
          <w:p w:rsidR="006E1A67" w:rsidRPr="00B41F32" w:rsidRDefault="006E1A67" w:rsidP="00D80A44">
            <w:pPr>
              <w:rPr>
                <w:rFonts w:ascii="Arial" w:hAnsi="Arial" w:cs="Arial"/>
                <w:sz w:val="22"/>
                <w:szCs w:val="22"/>
              </w:rPr>
            </w:pPr>
            <w:r w:rsidRPr="00B41F32">
              <w:rPr>
                <w:rFonts w:ascii="Arial" w:hAnsi="Arial" w:cs="Arial"/>
                <w:sz w:val="22"/>
                <w:szCs w:val="22"/>
              </w:rPr>
              <w:t xml:space="preserve"> </w:t>
            </w:r>
          </w:p>
          <w:p w:rsidR="006E1A67" w:rsidRPr="00B41F32" w:rsidRDefault="006E1A67" w:rsidP="00D80A44">
            <w:pPr>
              <w:rPr>
                <w:rFonts w:ascii="Arial" w:hAnsi="Arial" w:cs="Arial"/>
                <w:sz w:val="22"/>
                <w:szCs w:val="22"/>
              </w:rPr>
            </w:pPr>
          </w:p>
          <w:p w:rsidR="006E1A67" w:rsidRPr="00B41F32" w:rsidRDefault="006E1A67" w:rsidP="00D80A44">
            <w:pPr>
              <w:rPr>
                <w:rFonts w:ascii="Arial" w:hAnsi="Arial" w:cs="Arial"/>
                <w:sz w:val="22"/>
                <w:szCs w:val="22"/>
              </w:rPr>
            </w:pPr>
          </w:p>
          <w:p w:rsidR="006E1A67" w:rsidRPr="00B41F32" w:rsidRDefault="006E1A67" w:rsidP="00D80A44">
            <w:pPr>
              <w:rPr>
                <w:rFonts w:ascii="Arial" w:hAnsi="Arial" w:cs="Arial"/>
                <w:sz w:val="22"/>
                <w:szCs w:val="22"/>
              </w:rPr>
            </w:pPr>
            <w:r>
              <w:rPr>
                <w:rFonts w:ascii="Arial" w:hAnsi="Arial" w:cs="Arial"/>
                <w:sz w:val="22"/>
                <w:szCs w:val="22"/>
              </w:rPr>
              <w:t>Marzo</w:t>
            </w:r>
          </w:p>
          <w:p w:rsidR="006E1A67" w:rsidRPr="00B41F32" w:rsidRDefault="006E1A67" w:rsidP="00D80A44">
            <w:pPr>
              <w:rPr>
                <w:rFonts w:ascii="Arial" w:hAnsi="Arial" w:cs="Arial"/>
                <w:sz w:val="22"/>
                <w:szCs w:val="22"/>
              </w:rPr>
            </w:pPr>
          </w:p>
          <w:p w:rsidR="006E1A67" w:rsidRDefault="006E1A67" w:rsidP="00D80A44">
            <w:pPr>
              <w:rPr>
                <w:rFonts w:ascii="Arial" w:hAnsi="Arial" w:cs="Arial"/>
                <w:sz w:val="22"/>
                <w:szCs w:val="22"/>
              </w:rPr>
            </w:pPr>
            <w:r>
              <w:rPr>
                <w:rFonts w:ascii="Arial" w:hAnsi="Arial" w:cs="Arial"/>
                <w:sz w:val="22"/>
                <w:szCs w:val="22"/>
              </w:rPr>
              <w:t>Diciembre</w:t>
            </w:r>
          </w:p>
          <w:p w:rsidR="006E1A67" w:rsidRDefault="006E1A67" w:rsidP="00D80A44">
            <w:pPr>
              <w:rPr>
                <w:rFonts w:ascii="Arial" w:hAnsi="Arial" w:cs="Arial"/>
                <w:sz w:val="22"/>
                <w:szCs w:val="22"/>
              </w:rPr>
            </w:pPr>
          </w:p>
          <w:p w:rsidR="006E1A67" w:rsidRDefault="006E1A67" w:rsidP="00D80A44">
            <w:pPr>
              <w:rPr>
                <w:rFonts w:ascii="Arial" w:hAnsi="Arial" w:cs="Arial"/>
                <w:sz w:val="22"/>
                <w:szCs w:val="22"/>
              </w:rPr>
            </w:pPr>
            <w:r>
              <w:rPr>
                <w:rFonts w:ascii="Arial" w:hAnsi="Arial" w:cs="Arial"/>
                <w:sz w:val="22"/>
                <w:szCs w:val="22"/>
              </w:rPr>
              <w:t>Mayo</w:t>
            </w:r>
          </w:p>
          <w:p w:rsidR="006E1A67" w:rsidRPr="00B41F32" w:rsidRDefault="006E1A67" w:rsidP="00D80A44">
            <w:pPr>
              <w:rPr>
                <w:rFonts w:ascii="Arial" w:hAnsi="Arial" w:cs="Arial"/>
                <w:sz w:val="22"/>
                <w:szCs w:val="22"/>
              </w:rPr>
            </w:pPr>
          </w:p>
        </w:tc>
        <w:tc>
          <w:tcPr>
            <w:tcW w:w="881" w:type="pct"/>
            <w:shd w:val="clear" w:color="auto" w:fill="auto"/>
          </w:tcPr>
          <w:p w:rsidR="006E1A67" w:rsidRPr="00B41F32" w:rsidRDefault="006E1A67" w:rsidP="00D80A44">
            <w:pPr>
              <w:rPr>
                <w:rFonts w:ascii="Arial" w:hAnsi="Arial" w:cs="Arial"/>
                <w:i/>
                <w:sz w:val="22"/>
                <w:szCs w:val="22"/>
                <w:u w:val="single"/>
              </w:rPr>
            </w:pPr>
            <w:r w:rsidRPr="00B41F32">
              <w:rPr>
                <w:rFonts w:ascii="Arial" w:hAnsi="Arial" w:cs="Arial"/>
                <w:bCs/>
                <w:i/>
                <w:sz w:val="22"/>
                <w:szCs w:val="22"/>
                <w:u w:val="single"/>
              </w:rPr>
              <w:t>Responsables</w:t>
            </w:r>
            <w:r w:rsidRPr="00B41F32">
              <w:rPr>
                <w:rFonts w:ascii="Arial" w:hAnsi="Arial" w:cs="Arial"/>
                <w:i/>
                <w:sz w:val="22"/>
                <w:szCs w:val="22"/>
                <w:u w:val="single"/>
              </w:rPr>
              <w:t xml:space="preserve"> </w:t>
            </w:r>
          </w:p>
          <w:p w:rsidR="006E1A67" w:rsidRPr="00B41F32" w:rsidRDefault="006E1A67" w:rsidP="00D80A44">
            <w:pPr>
              <w:rPr>
                <w:rFonts w:ascii="Arial" w:hAnsi="Arial" w:cs="Arial"/>
                <w:sz w:val="22"/>
                <w:szCs w:val="22"/>
              </w:rPr>
            </w:pPr>
            <w:r w:rsidRPr="00B41F32">
              <w:rPr>
                <w:rFonts w:ascii="Arial" w:hAnsi="Arial" w:cs="Arial"/>
                <w:sz w:val="22"/>
                <w:szCs w:val="22"/>
              </w:rPr>
              <w:t>CITMA</w:t>
            </w:r>
            <w:r>
              <w:rPr>
                <w:rFonts w:ascii="Arial" w:hAnsi="Arial" w:cs="Arial"/>
                <w:sz w:val="22"/>
                <w:szCs w:val="22"/>
              </w:rPr>
              <w:t xml:space="preserve"> y FUM</w:t>
            </w:r>
          </w:p>
          <w:p w:rsidR="006E1A67" w:rsidRDefault="006E1A67" w:rsidP="00D80A44">
            <w:pPr>
              <w:rPr>
                <w:rFonts w:ascii="Arial" w:hAnsi="Arial" w:cs="Arial"/>
                <w:i/>
                <w:sz w:val="22"/>
                <w:szCs w:val="22"/>
                <w:u w:val="single"/>
              </w:rPr>
            </w:pPr>
          </w:p>
          <w:p w:rsidR="006E1A67" w:rsidRPr="00B41F32" w:rsidRDefault="006E1A67" w:rsidP="00D80A44">
            <w:pPr>
              <w:rPr>
                <w:rFonts w:ascii="Arial" w:hAnsi="Arial" w:cs="Arial"/>
                <w:bCs/>
                <w:i/>
                <w:sz w:val="22"/>
                <w:szCs w:val="22"/>
                <w:u w:val="single"/>
              </w:rPr>
            </w:pPr>
            <w:r w:rsidRPr="00B41F32">
              <w:rPr>
                <w:rFonts w:ascii="Arial" w:hAnsi="Arial" w:cs="Arial"/>
                <w:i/>
                <w:sz w:val="22"/>
                <w:szCs w:val="22"/>
                <w:u w:val="single"/>
              </w:rPr>
              <w:t>P</w:t>
            </w:r>
            <w:r w:rsidRPr="00B41F32">
              <w:rPr>
                <w:rFonts w:ascii="Arial" w:hAnsi="Arial" w:cs="Arial"/>
                <w:bCs/>
                <w:i/>
                <w:sz w:val="22"/>
                <w:szCs w:val="22"/>
                <w:u w:val="single"/>
              </w:rPr>
              <w:t>articipantes</w:t>
            </w:r>
          </w:p>
          <w:p w:rsidR="006E1A67" w:rsidRPr="00B41F32" w:rsidRDefault="006E1A67" w:rsidP="00D80A44">
            <w:pPr>
              <w:rPr>
                <w:rFonts w:ascii="Arial" w:hAnsi="Arial" w:cs="Arial"/>
                <w:bCs/>
                <w:sz w:val="22"/>
                <w:szCs w:val="22"/>
              </w:rPr>
            </w:pPr>
            <w:r w:rsidRPr="00B41F32">
              <w:rPr>
                <w:rFonts w:ascii="Arial" w:hAnsi="Arial" w:cs="Arial"/>
                <w:bCs/>
                <w:sz w:val="22"/>
                <w:szCs w:val="22"/>
              </w:rPr>
              <w:t>Miembros del CAM y Directores</w:t>
            </w:r>
          </w:p>
          <w:p w:rsidR="006E1A67" w:rsidRPr="00B41F32" w:rsidRDefault="006E1A67" w:rsidP="00D80A44">
            <w:pPr>
              <w:rPr>
                <w:rFonts w:ascii="Arial" w:hAnsi="Arial" w:cs="Arial"/>
                <w:sz w:val="22"/>
                <w:szCs w:val="22"/>
              </w:rPr>
            </w:pPr>
            <w:r w:rsidRPr="00B41F32">
              <w:rPr>
                <w:rFonts w:ascii="Arial" w:hAnsi="Arial" w:cs="Arial"/>
                <w:bCs/>
                <w:color w:val="FF0000"/>
                <w:sz w:val="22"/>
                <w:szCs w:val="22"/>
              </w:rPr>
              <w:t xml:space="preserve"> </w:t>
            </w:r>
          </w:p>
          <w:p w:rsidR="006E1A67" w:rsidRPr="00B41F32" w:rsidRDefault="006E1A67" w:rsidP="00D80A44">
            <w:pPr>
              <w:rPr>
                <w:rFonts w:ascii="Arial" w:hAnsi="Arial" w:cs="Arial"/>
                <w:sz w:val="22"/>
                <w:szCs w:val="22"/>
              </w:rPr>
            </w:pPr>
          </w:p>
        </w:tc>
        <w:tc>
          <w:tcPr>
            <w:tcW w:w="1451" w:type="pct"/>
            <w:shd w:val="clear" w:color="auto" w:fill="auto"/>
          </w:tcPr>
          <w:p w:rsidR="006E1A67" w:rsidRPr="00B41F32" w:rsidRDefault="006E1A67" w:rsidP="00D80A44">
            <w:pPr>
              <w:jc w:val="both"/>
              <w:rPr>
                <w:rFonts w:ascii="Arial" w:hAnsi="Arial" w:cs="Arial"/>
                <w:sz w:val="22"/>
                <w:szCs w:val="22"/>
              </w:rPr>
            </w:pPr>
            <w:r w:rsidRPr="00B41F32">
              <w:rPr>
                <w:rFonts w:ascii="Arial" w:hAnsi="Arial" w:cs="Arial"/>
                <w:sz w:val="22"/>
                <w:szCs w:val="22"/>
              </w:rPr>
              <w:t>Impartidos los cursos de capacitación comprometidos en la preparación de cuadros del CAM y se capacita más del 90% de su composición.</w:t>
            </w:r>
          </w:p>
        </w:tc>
      </w:tr>
      <w:tr w:rsidR="00EA7E05" w:rsidRPr="007241D9" w:rsidTr="00D80A44">
        <w:trPr>
          <w:trHeight w:val="1395"/>
          <w:jc w:val="center"/>
        </w:trPr>
        <w:tc>
          <w:tcPr>
            <w:tcW w:w="1954" w:type="pct"/>
            <w:tcBorders>
              <w:bottom w:val="single" w:sz="4" w:space="0" w:color="auto"/>
            </w:tcBorders>
            <w:shd w:val="clear" w:color="auto" w:fill="auto"/>
          </w:tcPr>
          <w:p w:rsidR="00EA7E05" w:rsidRPr="00AB41CE" w:rsidRDefault="00EA7E05" w:rsidP="00AB41CE">
            <w:pPr>
              <w:pStyle w:val="Prrafodelista"/>
              <w:numPr>
                <w:ilvl w:val="0"/>
                <w:numId w:val="35"/>
              </w:numPr>
              <w:spacing w:before="80"/>
              <w:jc w:val="both"/>
              <w:rPr>
                <w:rFonts w:ascii="Arial" w:hAnsi="Arial" w:cs="Arial"/>
                <w:sz w:val="22"/>
                <w:szCs w:val="22"/>
              </w:rPr>
            </w:pPr>
            <w:r w:rsidRPr="00AB41CE">
              <w:rPr>
                <w:rFonts w:ascii="Arial" w:hAnsi="Arial" w:cs="Arial"/>
                <w:sz w:val="22"/>
                <w:szCs w:val="22"/>
              </w:rPr>
              <w:t>Capacitación al Comité Municipal  del PCC como parte de la preparación de cuadros sobre temas de atención del CITMA.</w:t>
            </w:r>
          </w:p>
          <w:p w:rsidR="00EA7E05" w:rsidRPr="00B17230" w:rsidRDefault="00EA7E05" w:rsidP="00D80A44">
            <w:pPr>
              <w:ind w:left="780"/>
              <w:jc w:val="both"/>
              <w:rPr>
                <w:rFonts w:ascii="Arial" w:hAnsi="Arial" w:cs="Arial"/>
                <w:sz w:val="22"/>
                <w:szCs w:val="22"/>
              </w:rPr>
            </w:pPr>
          </w:p>
          <w:p w:rsidR="00EA7E05" w:rsidRPr="005705A6" w:rsidRDefault="00EA7E05" w:rsidP="00EA7E05">
            <w:pPr>
              <w:numPr>
                <w:ilvl w:val="0"/>
                <w:numId w:val="25"/>
              </w:numPr>
              <w:jc w:val="both"/>
              <w:rPr>
                <w:rFonts w:ascii="Arial" w:hAnsi="Arial" w:cs="Arial"/>
                <w:sz w:val="22"/>
                <w:szCs w:val="22"/>
              </w:rPr>
            </w:pPr>
            <w:r w:rsidRPr="005705A6">
              <w:rPr>
                <w:rFonts w:ascii="Arial" w:hAnsi="Arial" w:cs="Arial"/>
                <w:sz w:val="22"/>
                <w:szCs w:val="22"/>
              </w:rPr>
              <w:t>Políticas de Ciencia Tecnología e Innovación.</w:t>
            </w:r>
          </w:p>
          <w:p w:rsidR="00EA7E05" w:rsidRPr="00B17230" w:rsidRDefault="00EA7E05" w:rsidP="00EA7E05">
            <w:pPr>
              <w:numPr>
                <w:ilvl w:val="0"/>
                <w:numId w:val="25"/>
              </w:numPr>
              <w:jc w:val="both"/>
              <w:rPr>
                <w:rFonts w:ascii="Arial" w:hAnsi="Arial" w:cs="Arial"/>
                <w:sz w:val="22"/>
                <w:szCs w:val="22"/>
              </w:rPr>
            </w:pPr>
            <w:r w:rsidRPr="005705A6">
              <w:rPr>
                <w:rFonts w:ascii="Arial" w:hAnsi="Arial" w:cs="Arial"/>
                <w:sz w:val="22"/>
                <w:szCs w:val="22"/>
              </w:rPr>
              <w:t>Programas territoriales de CTI</w:t>
            </w:r>
          </w:p>
        </w:tc>
        <w:tc>
          <w:tcPr>
            <w:tcW w:w="714" w:type="pct"/>
            <w:tcBorders>
              <w:bottom w:val="single" w:sz="4" w:space="0" w:color="auto"/>
            </w:tcBorders>
            <w:shd w:val="clear" w:color="auto" w:fill="auto"/>
          </w:tcPr>
          <w:p w:rsidR="00EA7E05" w:rsidRDefault="00EA7E05" w:rsidP="00D80A44">
            <w:pPr>
              <w:spacing w:before="80"/>
              <w:jc w:val="both"/>
              <w:rPr>
                <w:rFonts w:ascii="Arial" w:hAnsi="Arial" w:cs="Arial"/>
                <w:sz w:val="22"/>
                <w:szCs w:val="22"/>
              </w:rPr>
            </w:pPr>
          </w:p>
          <w:p w:rsidR="00EA7E05" w:rsidRDefault="00EA7E05" w:rsidP="00D80A44">
            <w:pPr>
              <w:spacing w:before="80"/>
              <w:jc w:val="both"/>
              <w:rPr>
                <w:rFonts w:ascii="Arial" w:hAnsi="Arial" w:cs="Arial"/>
                <w:sz w:val="22"/>
                <w:szCs w:val="22"/>
              </w:rPr>
            </w:pPr>
          </w:p>
          <w:p w:rsidR="00EA7E05" w:rsidRDefault="00EA7E05" w:rsidP="00D80A44">
            <w:pPr>
              <w:spacing w:before="80"/>
              <w:jc w:val="both"/>
              <w:rPr>
                <w:rFonts w:ascii="Arial" w:hAnsi="Arial" w:cs="Arial"/>
                <w:sz w:val="22"/>
                <w:szCs w:val="22"/>
              </w:rPr>
            </w:pPr>
          </w:p>
          <w:p w:rsidR="00EA7E05" w:rsidRDefault="00EA7E05" w:rsidP="00D80A44">
            <w:pPr>
              <w:spacing w:before="80"/>
              <w:jc w:val="both"/>
              <w:rPr>
                <w:rFonts w:ascii="Arial" w:hAnsi="Arial" w:cs="Arial"/>
                <w:sz w:val="22"/>
                <w:szCs w:val="22"/>
              </w:rPr>
            </w:pPr>
            <w:r>
              <w:rPr>
                <w:rFonts w:ascii="Arial" w:hAnsi="Arial" w:cs="Arial"/>
                <w:sz w:val="22"/>
                <w:szCs w:val="22"/>
              </w:rPr>
              <w:t>Abril</w:t>
            </w:r>
          </w:p>
          <w:p w:rsidR="00EA7E05" w:rsidRPr="00B41F32" w:rsidRDefault="00EA7E05" w:rsidP="00D80A44">
            <w:pPr>
              <w:spacing w:before="80"/>
              <w:jc w:val="both"/>
              <w:rPr>
                <w:rFonts w:ascii="Arial" w:hAnsi="Arial" w:cs="Arial"/>
                <w:sz w:val="22"/>
                <w:szCs w:val="22"/>
              </w:rPr>
            </w:pPr>
          </w:p>
        </w:tc>
        <w:tc>
          <w:tcPr>
            <w:tcW w:w="881" w:type="pct"/>
            <w:tcBorders>
              <w:bottom w:val="single" w:sz="4" w:space="0" w:color="auto"/>
            </w:tcBorders>
            <w:shd w:val="clear" w:color="auto" w:fill="auto"/>
          </w:tcPr>
          <w:p w:rsidR="00EA7E05" w:rsidRPr="00B41F32" w:rsidRDefault="00EA7E05" w:rsidP="00D80A44">
            <w:pPr>
              <w:spacing w:before="120"/>
              <w:jc w:val="both"/>
              <w:rPr>
                <w:rFonts w:ascii="Arial" w:hAnsi="Arial" w:cs="Arial"/>
                <w:sz w:val="22"/>
                <w:szCs w:val="22"/>
              </w:rPr>
            </w:pPr>
            <w:r w:rsidRPr="00B41F32">
              <w:rPr>
                <w:rFonts w:ascii="Arial" w:hAnsi="Arial" w:cs="Arial"/>
                <w:sz w:val="22"/>
                <w:szCs w:val="22"/>
                <w:u w:val="single"/>
              </w:rPr>
              <w:t>Responsable</w:t>
            </w:r>
            <w:r w:rsidRPr="00B41F32">
              <w:rPr>
                <w:rFonts w:ascii="Arial" w:hAnsi="Arial" w:cs="Arial"/>
                <w:sz w:val="22"/>
                <w:szCs w:val="22"/>
              </w:rPr>
              <w:t>: CITMA, CM PCC</w:t>
            </w:r>
          </w:p>
          <w:p w:rsidR="00EA7E05" w:rsidRDefault="00EA7E05" w:rsidP="00D80A44">
            <w:pPr>
              <w:jc w:val="both"/>
              <w:rPr>
                <w:rFonts w:ascii="Arial" w:hAnsi="Arial" w:cs="Arial"/>
                <w:sz w:val="22"/>
                <w:szCs w:val="22"/>
                <w:u w:val="single"/>
              </w:rPr>
            </w:pPr>
          </w:p>
          <w:p w:rsidR="00EA7E05" w:rsidRPr="00B41F32" w:rsidRDefault="00EA7E05" w:rsidP="00D80A44">
            <w:pPr>
              <w:jc w:val="both"/>
              <w:rPr>
                <w:rFonts w:ascii="Arial" w:hAnsi="Arial" w:cs="Arial"/>
                <w:sz w:val="22"/>
                <w:szCs w:val="22"/>
              </w:rPr>
            </w:pPr>
            <w:r w:rsidRPr="00B41F32">
              <w:rPr>
                <w:rFonts w:ascii="Arial" w:hAnsi="Arial" w:cs="Arial"/>
                <w:sz w:val="22"/>
                <w:szCs w:val="22"/>
                <w:u w:val="single"/>
              </w:rPr>
              <w:t>Participantes</w:t>
            </w:r>
            <w:r w:rsidRPr="00B41F32">
              <w:rPr>
                <w:rFonts w:ascii="Arial" w:hAnsi="Arial" w:cs="Arial"/>
                <w:sz w:val="22"/>
                <w:szCs w:val="22"/>
              </w:rPr>
              <w:t>: Secretarios de los núcleos del PCC CM.</w:t>
            </w:r>
          </w:p>
          <w:p w:rsidR="00EA7E05" w:rsidRPr="00B41F32" w:rsidRDefault="00EA7E05" w:rsidP="00D80A44">
            <w:pPr>
              <w:jc w:val="both"/>
              <w:rPr>
                <w:rFonts w:ascii="Arial" w:hAnsi="Arial" w:cs="Arial"/>
                <w:sz w:val="22"/>
                <w:szCs w:val="22"/>
              </w:rPr>
            </w:pPr>
          </w:p>
        </w:tc>
        <w:tc>
          <w:tcPr>
            <w:tcW w:w="1451" w:type="pct"/>
            <w:tcBorders>
              <w:bottom w:val="single" w:sz="4" w:space="0" w:color="auto"/>
            </w:tcBorders>
            <w:shd w:val="clear" w:color="auto" w:fill="auto"/>
          </w:tcPr>
          <w:p w:rsidR="00EA7E05" w:rsidRPr="00B41F32" w:rsidRDefault="00EA7E05" w:rsidP="00D80A44">
            <w:pPr>
              <w:spacing w:before="80"/>
              <w:jc w:val="both"/>
              <w:rPr>
                <w:rFonts w:ascii="Arial" w:hAnsi="Arial" w:cs="Arial"/>
                <w:sz w:val="22"/>
                <w:szCs w:val="22"/>
              </w:rPr>
            </w:pPr>
            <w:r w:rsidRPr="00B41F32">
              <w:rPr>
                <w:rFonts w:ascii="Arial" w:hAnsi="Arial" w:cs="Arial"/>
                <w:sz w:val="22"/>
                <w:szCs w:val="22"/>
              </w:rPr>
              <w:t>Impartido el curso  de capacitación comprometido en la preparación de cuadros del CM PCC y se capacita más del 90% de su composición.</w:t>
            </w:r>
          </w:p>
        </w:tc>
      </w:tr>
      <w:tr w:rsidR="004204A0" w:rsidRPr="007241D9" w:rsidTr="00D80A44">
        <w:trPr>
          <w:trHeight w:val="1395"/>
          <w:jc w:val="center"/>
        </w:trPr>
        <w:tc>
          <w:tcPr>
            <w:tcW w:w="1954" w:type="pct"/>
            <w:tcBorders>
              <w:bottom w:val="single" w:sz="4" w:space="0" w:color="auto"/>
            </w:tcBorders>
            <w:shd w:val="clear" w:color="auto" w:fill="auto"/>
          </w:tcPr>
          <w:p w:rsidR="004204A0" w:rsidRPr="00023B45" w:rsidRDefault="004204A0" w:rsidP="00023B45">
            <w:pPr>
              <w:pStyle w:val="Prrafodelista"/>
              <w:numPr>
                <w:ilvl w:val="0"/>
                <w:numId w:val="35"/>
              </w:numPr>
              <w:jc w:val="both"/>
              <w:rPr>
                <w:rFonts w:ascii="Arial" w:hAnsi="Arial" w:cs="Arial"/>
                <w:sz w:val="22"/>
                <w:szCs w:val="22"/>
                <w:lang w:val="es-ES_tradnl" w:eastAsia="es-ES_tradnl"/>
              </w:rPr>
            </w:pPr>
            <w:r w:rsidRPr="00023B45">
              <w:rPr>
                <w:rFonts w:ascii="Arial" w:hAnsi="Arial" w:cs="Arial"/>
                <w:sz w:val="22"/>
                <w:szCs w:val="22"/>
              </w:rPr>
              <w:t>Capacitación al Consejo de Defensa municipal en temas como:</w:t>
            </w:r>
          </w:p>
          <w:p w:rsidR="004204A0" w:rsidRPr="004204A0" w:rsidRDefault="004204A0" w:rsidP="004204A0">
            <w:pPr>
              <w:pStyle w:val="Prrafodelista"/>
              <w:numPr>
                <w:ilvl w:val="0"/>
                <w:numId w:val="27"/>
              </w:numPr>
              <w:jc w:val="both"/>
              <w:rPr>
                <w:rFonts w:ascii="Arial" w:hAnsi="Arial" w:cs="Arial"/>
                <w:sz w:val="22"/>
                <w:szCs w:val="22"/>
              </w:rPr>
            </w:pPr>
            <w:r>
              <w:rPr>
                <w:rFonts w:ascii="Arial" w:hAnsi="Arial" w:cs="Arial"/>
                <w:sz w:val="22"/>
                <w:szCs w:val="22"/>
              </w:rPr>
              <w:t>Implementación de los estudios de PVR.</w:t>
            </w:r>
          </w:p>
        </w:tc>
        <w:tc>
          <w:tcPr>
            <w:tcW w:w="714" w:type="pct"/>
            <w:tcBorders>
              <w:bottom w:val="single" w:sz="4" w:space="0" w:color="auto"/>
            </w:tcBorders>
            <w:shd w:val="clear" w:color="auto" w:fill="auto"/>
          </w:tcPr>
          <w:p w:rsidR="004204A0" w:rsidRPr="005705A6" w:rsidRDefault="004204A0" w:rsidP="00D80A44">
            <w:pPr>
              <w:rPr>
                <w:rFonts w:ascii="Arial" w:hAnsi="Arial" w:cs="Arial"/>
                <w:sz w:val="22"/>
                <w:szCs w:val="22"/>
              </w:rPr>
            </w:pPr>
            <w:r w:rsidRPr="005705A6">
              <w:rPr>
                <w:rFonts w:ascii="Arial" w:hAnsi="Arial" w:cs="Arial"/>
                <w:sz w:val="22"/>
                <w:szCs w:val="22"/>
              </w:rPr>
              <w:t>Mayo</w:t>
            </w:r>
          </w:p>
          <w:p w:rsidR="004204A0" w:rsidRPr="005705A6" w:rsidRDefault="004204A0" w:rsidP="00D80A44">
            <w:pPr>
              <w:rPr>
                <w:rFonts w:ascii="Arial" w:hAnsi="Arial" w:cs="Arial"/>
                <w:sz w:val="22"/>
                <w:szCs w:val="22"/>
              </w:rPr>
            </w:pPr>
          </w:p>
          <w:p w:rsidR="004204A0" w:rsidRPr="005705A6" w:rsidRDefault="004204A0" w:rsidP="00D80A44">
            <w:pPr>
              <w:rPr>
                <w:rFonts w:ascii="Arial" w:hAnsi="Arial" w:cs="Arial"/>
                <w:sz w:val="22"/>
                <w:szCs w:val="22"/>
              </w:rPr>
            </w:pPr>
          </w:p>
        </w:tc>
        <w:tc>
          <w:tcPr>
            <w:tcW w:w="881" w:type="pct"/>
            <w:tcBorders>
              <w:bottom w:val="single" w:sz="4" w:space="0" w:color="auto"/>
            </w:tcBorders>
            <w:shd w:val="clear" w:color="auto" w:fill="auto"/>
          </w:tcPr>
          <w:p w:rsidR="004204A0" w:rsidRPr="005705A6" w:rsidRDefault="004204A0" w:rsidP="00D80A44">
            <w:pPr>
              <w:rPr>
                <w:rFonts w:ascii="Arial" w:hAnsi="Arial" w:cs="Arial"/>
                <w:sz w:val="22"/>
                <w:szCs w:val="22"/>
              </w:rPr>
            </w:pPr>
            <w:r w:rsidRPr="00AB41CE">
              <w:rPr>
                <w:rFonts w:ascii="Arial" w:hAnsi="Arial" w:cs="Arial"/>
                <w:i/>
                <w:sz w:val="22"/>
                <w:szCs w:val="22"/>
                <w:u w:val="single"/>
              </w:rPr>
              <w:t xml:space="preserve">Responsable: </w:t>
            </w:r>
            <w:r w:rsidRPr="005705A6">
              <w:rPr>
                <w:rFonts w:ascii="Arial" w:hAnsi="Arial" w:cs="Arial"/>
                <w:sz w:val="22"/>
                <w:szCs w:val="22"/>
              </w:rPr>
              <w:t>Presidenta del Consejo de Defensa Municipal</w:t>
            </w:r>
          </w:p>
          <w:p w:rsidR="004204A0" w:rsidRPr="005705A6" w:rsidRDefault="004204A0" w:rsidP="00D80A44">
            <w:pPr>
              <w:rPr>
                <w:rFonts w:ascii="Arial" w:hAnsi="Arial" w:cs="Arial"/>
                <w:sz w:val="22"/>
                <w:szCs w:val="22"/>
              </w:rPr>
            </w:pPr>
            <w:r w:rsidRPr="00AB41CE">
              <w:rPr>
                <w:rFonts w:ascii="Arial" w:hAnsi="Arial" w:cs="Arial"/>
                <w:i/>
                <w:sz w:val="22"/>
                <w:szCs w:val="22"/>
                <w:u w:val="single"/>
              </w:rPr>
              <w:t>Participantes:</w:t>
            </w:r>
            <w:r w:rsidRPr="005705A6">
              <w:rPr>
                <w:rFonts w:ascii="Arial" w:hAnsi="Arial" w:cs="Arial"/>
                <w:sz w:val="22"/>
                <w:szCs w:val="22"/>
              </w:rPr>
              <w:t xml:space="preserve"> Miembros del CDM</w:t>
            </w:r>
          </w:p>
        </w:tc>
        <w:tc>
          <w:tcPr>
            <w:tcW w:w="1451" w:type="pct"/>
            <w:tcBorders>
              <w:bottom w:val="single" w:sz="4" w:space="0" w:color="auto"/>
            </w:tcBorders>
            <w:shd w:val="clear" w:color="auto" w:fill="auto"/>
          </w:tcPr>
          <w:p w:rsidR="004204A0" w:rsidRPr="005705A6" w:rsidRDefault="004204A0" w:rsidP="00D80A44">
            <w:pPr>
              <w:spacing w:before="80"/>
              <w:jc w:val="both"/>
              <w:rPr>
                <w:rFonts w:ascii="Arial" w:hAnsi="Arial" w:cs="Arial"/>
                <w:sz w:val="22"/>
                <w:szCs w:val="22"/>
              </w:rPr>
            </w:pPr>
            <w:r w:rsidRPr="005705A6">
              <w:rPr>
                <w:rFonts w:ascii="Arial" w:hAnsi="Arial" w:cs="Arial"/>
                <w:sz w:val="22"/>
                <w:szCs w:val="22"/>
              </w:rPr>
              <w:t>Impartida la capacitación con más del 90 % de participación.</w:t>
            </w:r>
          </w:p>
        </w:tc>
      </w:tr>
      <w:tr w:rsidR="004204A0" w:rsidRPr="007241D9" w:rsidTr="00D80A44">
        <w:trPr>
          <w:trHeight w:val="1395"/>
          <w:jc w:val="center"/>
        </w:trPr>
        <w:tc>
          <w:tcPr>
            <w:tcW w:w="1954" w:type="pct"/>
            <w:tcBorders>
              <w:bottom w:val="single" w:sz="4" w:space="0" w:color="auto"/>
            </w:tcBorders>
            <w:shd w:val="clear" w:color="auto" w:fill="auto"/>
          </w:tcPr>
          <w:p w:rsidR="004204A0" w:rsidRPr="00023B45" w:rsidRDefault="004204A0" w:rsidP="00023B45">
            <w:pPr>
              <w:pStyle w:val="Prrafodelista"/>
              <w:numPr>
                <w:ilvl w:val="0"/>
                <w:numId w:val="35"/>
              </w:numPr>
              <w:ind w:right="57"/>
              <w:jc w:val="both"/>
              <w:rPr>
                <w:rFonts w:ascii="Arial" w:hAnsi="Arial" w:cs="Arial"/>
                <w:bCs/>
                <w:sz w:val="22"/>
                <w:szCs w:val="22"/>
              </w:rPr>
            </w:pPr>
            <w:r w:rsidRPr="00023B45">
              <w:rPr>
                <w:rFonts w:ascii="Arial" w:hAnsi="Arial" w:cs="Arial"/>
                <w:bCs/>
                <w:sz w:val="22"/>
                <w:szCs w:val="22"/>
              </w:rPr>
              <w:t>Realizar seminario sobre el ordenamiento y control del plan de ciencia tecnología e innovación a sectores y ramas de la economía</w:t>
            </w:r>
            <w:r w:rsidRPr="00023B45">
              <w:rPr>
                <w:rFonts w:ascii="Arial" w:hAnsi="Arial" w:cs="Arial"/>
                <w:sz w:val="22"/>
                <w:szCs w:val="22"/>
              </w:rPr>
              <w:t xml:space="preserve"> para </w:t>
            </w:r>
            <w:r w:rsidRPr="00023B45">
              <w:rPr>
                <w:rFonts w:ascii="Arial" w:hAnsi="Arial" w:cs="Arial"/>
                <w:bCs/>
                <w:sz w:val="22"/>
                <w:szCs w:val="22"/>
              </w:rPr>
              <w:t>el plan de la economía 2021</w:t>
            </w:r>
          </w:p>
          <w:p w:rsidR="004204A0" w:rsidRPr="005705A6" w:rsidRDefault="004204A0" w:rsidP="004204A0">
            <w:pPr>
              <w:numPr>
                <w:ilvl w:val="0"/>
                <w:numId w:val="28"/>
              </w:numPr>
              <w:spacing w:before="80" w:after="80"/>
              <w:jc w:val="both"/>
              <w:rPr>
                <w:rFonts w:ascii="Arial" w:hAnsi="Arial" w:cs="Arial"/>
                <w:sz w:val="22"/>
                <w:szCs w:val="22"/>
              </w:rPr>
            </w:pPr>
            <w:r w:rsidRPr="005705A6">
              <w:rPr>
                <w:rFonts w:ascii="Arial" w:hAnsi="Arial" w:cs="Arial"/>
                <w:bCs/>
                <w:sz w:val="22"/>
                <w:szCs w:val="22"/>
              </w:rPr>
              <w:t>Entidades que deciden en el territorio</w:t>
            </w:r>
          </w:p>
        </w:tc>
        <w:tc>
          <w:tcPr>
            <w:tcW w:w="714" w:type="pct"/>
            <w:tcBorders>
              <w:bottom w:val="single" w:sz="4" w:space="0" w:color="auto"/>
            </w:tcBorders>
            <w:shd w:val="clear" w:color="auto" w:fill="auto"/>
          </w:tcPr>
          <w:p w:rsidR="004204A0" w:rsidRPr="005705A6" w:rsidRDefault="004204A0" w:rsidP="00D80A44">
            <w:pPr>
              <w:spacing w:before="80"/>
              <w:jc w:val="both"/>
              <w:rPr>
                <w:rFonts w:ascii="Arial" w:hAnsi="Arial" w:cs="Arial"/>
                <w:sz w:val="22"/>
                <w:szCs w:val="22"/>
              </w:rPr>
            </w:pPr>
            <w:r w:rsidRPr="005705A6">
              <w:rPr>
                <w:rFonts w:ascii="Arial" w:hAnsi="Arial" w:cs="Arial"/>
                <w:sz w:val="22"/>
                <w:szCs w:val="22"/>
              </w:rPr>
              <w:t>Abril</w:t>
            </w:r>
          </w:p>
        </w:tc>
        <w:tc>
          <w:tcPr>
            <w:tcW w:w="881" w:type="pct"/>
            <w:tcBorders>
              <w:bottom w:val="single" w:sz="4" w:space="0" w:color="auto"/>
            </w:tcBorders>
            <w:shd w:val="clear" w:color="auto" w:fill="auto"/>
          </w:tcPr>
          <w:p w:rsidR="004204A0" w:rsidRPr="005705A6" w:rsidRDefault="004204A0" w:rsidP="00D80A44">
            <w:pPr>
              <w:spacing w:before="80"/>
              <w:jc w:val="both"/>
              <w:rPr>
                <w:rFonts w:ascii="Arial" w:hAnsi="Arial" w:cs="Arial"/>
                <w:sz w:val="22"/>
                <w:szCs w:val="22"/>
              </w:rPr>
            </w:pPr>
            <w:r w:rsidRPr="00AB41CE">
              <w:rPr>
                <w:rFonts w:ascii="Arial" w:hAnsi="Arial" w:cs="Arial"/>
                <w:i/>
                <w:sz w:val="22"/>
                <w:szCs w:val="22"/>
                <w:u w:val="single"/>
              </w:rPr>
              <w:t>Responsable</w:t>
            </w:r>
            <w:r w:rsidRPr="005705A6">
              <w:rPr>
                <w:rFonts w:ascii="Arial" w:hAnsi="Arial" w:cs="Arial"/>
                <w:sz w:val="22"/>
                <w:szCs w:val="22"/>
              </w:rPr>
              <w:t>: CITMA</w:t>
            </w:r>
          </w:p>
          <w:p w:rsidR="004204A0" w:rsidRPr="005705A6" w:rsidRDefault="004204A0" w:rsidP="00D80A44">
            <w:pPr>
              <w:spacing w:before="80"/>
              <w:jc w:val="both"/>
              <w:rPr>
                <w:rFonts w:ascii="Arial" w:hAnsi="Arial" w:cs="Arial"/>
                <w:sz w:val="22"/>
                <w:szCs w:val="22"/>
              </w:rPr>
            </w:pPr>
            <w:r w:rsidRPr="00AB41CE">
              <w:rPr>
                <w:rFonts w:ascii="Arial" w:hAnsi="Arial" w:cs="Arial"/>
                <w:i/>
                <w:sz w:val="22"/>
                <w:szCs w:val="22"/>
                <w:u w:val="single"/>
              </w:rPr>
              <w:t>Participantes</w:t>
            </w:r>
            <w:r w:rsidRPr="005705A6">
              <w:rPr>
                <w:rFonts w:ascii="Arial" w:hAnsi="Arial" w:cs="Arial"/>
                <w:sz w:val="22"/>
                <w:szCs w:val="22"/>
              </w:rPr>
              <w:t xml:space="preserve">: Entidades del territorio. </w:t>
            </w:r>
          </w:p>
        </w:tc>
        <w:tc>
          <w:tcPr>
            <w:tcW w:w="1451" w:type="pct"/>
            <w:tcBorders>
              <w:bottom w:val="single" w:sz="4" w:space="0" w:color="auto"/>
            </w:tcBorders>
            <w:shd w:val="clear" w:color="auto" w:fill="auto"/>
          </w:tcPr>
          <w:p w:rsidR="004204A0" w:rsidRPr="005705A6" w:rsidRDefault="004204A0" w:rsidP="004204A0">
            <w:pPr>
              <w:spacing w:before="80"/>
              <w:jc w:val="both"/>
              <w:rPr>
                <w:rFonts w:ascii="Arial" w:hAnsi="Arial" w:cs="Arial"/>
                <w:sz w:val="22"/>
                <w:szCs w:val="22"/>
              </w:rPr>
            </w:pPr>
            <w:r w:rsidRPr="005705A6">
              <w:rPr>
                <w:rFonts w:ascii="Arial" w:hAnsi="Arial" w:cs="Arial"/>
                <w:sz w:val="22"/>
                <w:szCs w:val="22"/>
              </w:rPr>
              <w:t>Insertado en los CD de los OACEs Priorizados: MES, MINAGRI, AZCUBA,  SALUD, MINED, Construcción y Transporte.</w:t>
            </w:r>
          </w:p>
        </w:tc>
      </w:tr>
      <w:tr w:rsidR="00A657A7" w:rsidRPr="007241D9" w:rsidTr="00D80A44">
        <w:trPr>
          <w:trHeight w:val="510"/>
          <w:jc w:val="center"/>
        </w:trPr>
        <w:tc>
          <w:tcPr>
            <w:tcW w:w="1954" w:type="pct"/>
            <w:tcBorders>
              <w:bottom w:val="single" w:sz="4" w:space="0" w:color="auto"/>
            </w:tcBorders>
            <w:shd w:val="clear" w:color="auto" w:fill="auto"/>
          </w:tcPr>
          <w:p w:rsidR="00A657A7" w:rsidRPr="00023B45" w:rsidRDefault="00A657A7" w:rsidP="00023B45">
            <w:pPr>
              <w:pStyle w:val="Prrafodelista"/>
              <w:numPr>
                <w:ilvl w:val="0"/>
                <w:numId w:val="35"/>
              </w:numPr>
              <w:spacing w:before="80"/>
              <w:jc w:val="both"/>
              <w:rPr>
                <w:rFonts w:ascii="Arial" w:hAnsi="Arial" w:cs="Arial"/>
                <w:sz w:val="22"/>
                <w:szCs w:val="22"/>
              </w:rPr>
            </w:pPr>
            <w:r w:rsidRPr="00023B45">
              <w:rPr>
                <w:rFonts w:ascii="Arial" w:hAnsi="Arial" w:cs="Arial"/>
                <w:sz w:val="22"/>
                <w:szCs w:val="22"/>
              </w:rPr>
              <w:t xml:space="preserve">Se logra la  atención y control del Potencial Científico, se </w:t>
            </w:r>
            <w:proofErr w:type="spellStart"/>
            <w:r w:rsidRPr="00023B45">
              <w:rPr>
                <w:rFonts w:ascii="Arial" w:hAnsi="Arial" w:cs="Arial"/>
                <w:sz w:val="22"/>
                <w:szCs w:val="22"/>
              </w:rPr>
              <w:t>intenciona</w:t>
            </w:r>
            <w:proofErr w:type="spellEnd"/>
            <w:r w:rsidRPr="00023B45">
              <w:rPr>
                <w:rFonts w:ascii="Arial" w:hAnsi="Arial" w:cs="Arial"/>
                <w:sz w:val="22"/>
                <w:szCs w:val="22"/>
              </w:rPr>
              <w:t xml:space="preserve"> la participación del mismo en el desarrollo del Municipio y se fortalece el trabajo en cada centro. </w:t>
            </w:r>
          </w:p>
          <w:p w:rsidR="00A657A7" w:rsidRPr="00A657A7" w:rsidRDefault="00A657A7" w:rsidP="00A657A7">
            <w:pPr>
              <w:pStyle w:val="Prrafodelista"/>
              <w:numPr>
                <w:ilvl w:val="0"/>
                <w:numId w:val="28"/>
              </w:numPr>
              <w:jc w:val="both"/>
              <w:rPr>
                <w:rFonts w:ascii="Arial" w:hAnsi="Arial" w:cs="Arial"/>
                <w:sz w:val="22"/>
                <w:szCs w:val="22"/>
              </w:rPr>
            </w:pPr>
            <w:r w:rsidRPr="00A657A7">
              <w:rPr>
                <w:rFonts w:ascii="Arial" w:hAnsi="Arial" w:cs="Arial"/>
                <w:sz w:val="22"/>
                <w:szCs w:val="22"/>
              </w:rPr>
              <w:t>Elaboración y presentación del programa de atención del potencial científico del municipio.</w:t>
            </w:r>
          </w:p>
          <w:p w:rsidR="00A657A7" w:rsidRPr="005705A6" w:rsidRDefault="00A657A7" w:rsidP="008A5A15">
            <w:pPr>
              <w:pStyle w:val="Prrafodelista"/>
              <w:numPr>
                <w:ilvl w:val="0"/>
                <w:numId w:val="28"/>
              </w:numPr>
              <w:jc w:val="both"/>
              <w:rPr>
                <w:rFonts w:ascii="Arial" w:hAnsi="Arial" w:cs="Arial"/>
                <w:sz w:val="22"/>
                <w:szCs w:val="22"/>
              </w:rPr>
            </w:pPr>
            <w:r w:rsidRPr="00A657A7">
              <w:rPr>
                <w:rFonts w:ascii="Arial" w:hAnsi="Arial" w:cs="Arial"/>
                <w:sz w:val="22"/>
                <w:szCs w:val="22"/>
              </w:rPr>
              <w:t>Se realiza el levantamiento del potencial científico en las entidades de territorio.</w:t>
            </w:r>
          </w:p>
        </w:tc>
        <w:tc>
          <w:tcPr>
            <w:tcW w:w="714" w:type="pct"/>
            <w:tcBorders>
              <w:bottom w:val="single" w:sz="4" w:space="0" w:color="auto"/>
            </w:tcBorders>
            <w:shd w:val="clear" w:color="auto" w:fill="auto"/>
          </w:tcPr>
          <w:p w:rsidR="00A657A7" w:rsidRPr="005705A6" w:rsidRDefault="00A657A7" w:rsidP="00D80A44">
            <w:pPr>
              <w:tabs>
                <w:tab w:val="left" w:pos="284"/>
                <w:tab w:val="left" w:pos="370"/>
              </w:tabs>
              <w:rPr>
                <w:rFonts w:ascii="Arial" w:hAnsi="Arial" w:cs="Arial"/>
                <w:sz w:val="22"/>
                <w:szCs w:val="22"/>
              </w:rPr>
            </w:pPr>
            <w:r w:rsidRPr="005705A6">
              <w:rPr>
                <w:rFonts w:ascii="Arial" w:hAnsi="Arial" w:cs="Arial"/>
                <w:sz w:val="22"/>
                <w:szCs w:val="22"/>
              </w:rPr>
              <w:t>Octubre</w:t>
            </w:r>
          </w:p>
          <w:p w:rsidR="00A657A7" w:rsidRPr="005705A6" w:rsidRDefault="00A657A7" w:rsidP="00D80A44">
            <w:pPr>
              <w:tabs>
                <w:tab w:val="left" w:pos="284"/>
                <w:tab w:val="left" w:pos="370"/>
              </w:tabs>
              <w:rPr>
                <w:rFonts w:ascii="Arial" w:hAnsi="Arial" w:cs="Arial"/>
                <w:sz w:val="22"/>
                <w:szCs w:val="22"/>
              </w:rPr>
            </w:pPr>
            <w:r w:rsidRPr="005705A6">
              <w:rPr>
                <w:rFonts w:ascii="Arial" w:hAnsi="Arial" w:cs="Arial"/>
                <w:sz w:val="22"/>
                <w:szCs w:val="22"/>
              </w:rPr>
              <w:t>Control:</w:t>
            </w:r>
          </w:p>
          <w:p w:rsidR="00A657A7" w:rsidRPr="005705A6" w:rsidRDefault="00A657A7" w:rsidP="00D80A44">
            <w:pPr>
              <w:tabs>
                <w:tab w:val="left" w:pos="284"/>
                <w:tab w:val="left" w:pos="370"/>
              </w:tabs>
              <w:rPr>
                <w:rFonts w:ascii="Arial" w:hAnsi="Arial" w:cs="Arial"/>
                <w:sz w:val="22"/>
                <w:szCs w:val="22"/>
              </w:rPr>
            </w:pPr>
          </w:p>
          <w:p w:rsidR="00A657A7" w:rsidRPr="005705A6" w:rsidRDefault="00A657A7" w:rsidP="00D80A44">
            <w:pPr>
              <w:tabs>
                <w:tab w:val="left" w:pos="284"/>
                <w:tab w:val="left" w:pos="370"/>
              </w:tabs>
              <w:rPr>
                <w:rFonts w:ascii="Arial" w:hAnsi="Arial" w:cs="Arial"/>
                <w:sz w:val="22"/>
                <w:szCs w:val="22"/>
              </w:rPr>
            </w:pPr>
          </w:p>
          <w:p w:rsidR="00A657A7" w:rsidRPr="005705A6" w:rsidRDefault="00A657A7" w:rsidP="00D80A44">
            <w:pPr>
              <w:tabs>
                <w:tab w:val="left" w:pos="284"/>
                <w:tab w:val="left" w:pos="370"/>
              </w:tabs>
              <w:rPr>
                <w:rFonts w:ascii="Arial" w:hAnsi="Arial" w:cs="Arial"/>
                <w:sz w:val="22"/>
                <w:szCs w:val="22"/>
              </w:rPr>
            </w:pPr>
          </w:p>
          <w:p w:rsidR="00A657A7" w:rsidRPr="005705A6" w:rsidRDefault="00A657A7" w:rsidP="00D80A44">
            <w:pPr>
              <w:tabs>
                <w:tab w:val="left" w:pos="284"/>
                <w:tab w:val="left" w:pos="370"/>
              </w:tabs>
              <w:rPr>
                <w:rFonts w:ascii="Arial" w:hAnsi="Arial" w:cs="Arial"/>
                <w:sz w:val="22"/>
                <w:szCs w:val="22"/>
              </w:rPr>
            </w:pPr>
            <w:r>
              <w:rPr>
                <w:rFonts w:ascii="Arial" w:hAnsi="Arial" w:cs="Arial"/>
                <w:sz w:val="22"/>
                <w:szCs w:val="22"/>
              </w:rPr>
              <w:t>Marzo</w:t>
            </w:r>
          </w:p>
          <w:p w:rsidR="00A657A7" w:rsidRPr="005705A6" w:rsidRDefault="00A657A7" w:rsidP="00D80A44">
            <w:pPr>
              <w:tabs>
                <w:tab w:val="left" w:pos="284"/>
                <w:tab w:val="left" w:pos="370"/>
              </w:tabs>
              <w:rPr>
                <w:rFonts w:ascii="Arial" w:hAnsi="Arial" w:cs="Arial"/>
                <w:sz w:val="22"/>
                <w:szCs w:val="22"/>
              </w:rPr>
            </w:pPr>
          </w:p>
          <w:p w:rsidR="00A657A7" w:rsidRPr="005705A6" w:rsidRDefault="00A657A7" w:rsidP="00A657A7">
            <w:pPr>
              <w:tabs>
                <w:tab w:val="left" w:pos="284"/>
                <w:tab w:val="left" w:pos="370"/>
              </w:tabs>
              <w:rPr>
                <w:rFonts w:ascii="Arial" w:hAnsi="Arial" w:cs="Arial"/>
                <w:sz w:val="22"/>
                <w:szCs w:val="22"/>
              </w:rPr>
            </w:pPr>
            <w:r>
              <w:rPr>
                <w:rFonts w:ascii="Arial" w:hAnsi="Arial" w:cs="Arial"/>
                <w:sz w:val="22"/>
                <w:szCs w:val="22"/>
              </w:rPr>
              <w:t>Abril</w:t>
            </w:r>
          </w:p>
        </w:tc>
        <w:tc>
          <w:tcPr>
            <w:tcW w:w="881" w:type="pct"/>
            <w:tcBorders>
              <w:bottom w:val="single" w:sz="4" w:space="0" w:color="auto"/>
            </w:tcBorders>
            <w:shd w:val="clear" w:color="auto" w:fill="auto"/>
          </w:tcPr>
          <w:p w:rsidR="00A657A7" w:rsidRPr="005705A6" w:rsidRDefault="00A657A7" w:rsidP="00D80A44">
            <w:pPr>
              <w:spacing w:after="80"/>
              <w:rPr>
                <w:rFonts w:ascii="Arial" w:hAnsi="Arial" w:cs="Arial"/>
                <w:sz w:val="22"/>
                <w:szCs w:val="22"/>
              </w:rPr>
            </w:pPr>
            <w:r w:rsidRPr="00AB41CE">
              <w:rPr>
                <w:rFonts w:ascii="Arial" w:hAnsi="Arial" w:cs="Arial"/>
                <w:i/>
                <w:sz w:val="22"/>
                <w:szCs w:val="22"/>
                <w:u w:val="single"/>
              </w:rPr>
              <w:t>Responsable:</w:t>
            </w:r>
            <w:r w:rsidRPr="005705A6">
              <w:rPr>
                <w:rFonts w:ascii="Arial" w:hAnsi="Arial" w:cs="Arial"/>
                <w:sz w:val="22"/>
                <w:szCs w:val="22"/>
              </w:rPr>
              <w:t xml:space="preserve"> Cede Universitaria Municipal (CUM) y Educación Municipal.</w:t>
            </w:r>
          </w:p>
          <w:p w:rsidR="00A657A7" w:rsidRPr="005705A6" w:rsidRDefault="00A657A7" w:rsidP="00D80A44">
            <w:pPr>
              <w:spacing w:before="80" w:after="80"/>
              <w:rPr>
                <w:rFonts w:ascii="Arial" w:hAnsi="Arial" w:cs="Arial"/>
                <w:sz w:val="22"/>
                <w:szCs w:val="22"/>
              </w:rPr>
            </w:pPr>
            <w:r w:rsidRPr="00AB41CE">
              <w:rPr>
                <w:rFonts w:ascii="Arial" w:hAnsi="Arial" w:cs="Arial"/>
                <w:i/>
                <w:sz w:val="22"/>
                <w:szCs w:val="22"/>
                <w:u w:val="single"/>
              </w:rPr>
              <w:t xml:space="preserve">Participantes: </w:t>
            </w:r>
            <w:r w:rsidRPr="005705A6">
              <w:rPr>
                <w:rFonts w:ascii="Arial" w:hAnsi="Arial" w:cs="Arial"/>
                <w:sz w:val="22"/>
                <w:szCs w:val="22"/>
              </w:rPr>
              <w:t>Entidades del territorio</w:t>
            </w:r>
          </w:p>
        </w:tc>
        <w:tc>
          <w:tcPr>
            <w:tcW w:w="1451" w:type="pct"/>
            <w:tcBorders>
              <w:bottom w:val="single" w:sz="4" w:space="0" w:color="auto"/>
            </w:tcBorders>
            <w:shd w:val="clear" w:color="auto" w:fill="auto"/>
          </w:tcPr>
          <w:p w:rsidR="00A657A7" w:rsidRPr="005705A6" w:rsidRDefault="00A657A7" w:rsidP="00D80A44">
            <w:pPr>
              <w:spacing w:after="80"/>
              <w:jc w:val="both"/>
              <w:rPr>
                <w:rFonts w:ascii="Arial" w:hAnsi="Arial" w:cs="Arial"/>
                <w:sz w:val="22"/>
                <w:szCs w:val="22"/>
              </w:rPr>
            </w:pPr>
            <w:r w:rsidRPr="005705A6">
              <w:rPr>
                <w:rFonts w:ascii="Arial" w:hAnsi="Arial" w:cs="Arial"/>
                <w:sz w:val="22"/>
                <w:szCs w:val="22"/>
              </w:rPr>
              <w:t>Cumplidas no menos del 90% las acciones que aseguren la atención y control al potencial Científico y se asegura la inclusión del mismo en el potencial.</w:t>
            </w:r>
          </w:p>
        </w:tc>
      </w:tr>
      <w:tr w:rsidR="008A5A15" w:rsidRPr="007241D9" w:rsidTr="00D80A44">
        <w:trPr>
          <w:trHeight w:val="510"/>
          <w:jc w:val="center"/>
        </w:trPr>
        <w:tc>
          <w:tcPr>
            <w:tcW w:w="1954" w:type="pct"/>
            <w:tcBorders>
              <w:bottom w:val="single" w:sz="4" w:space="0" w:color="auto"/>
            </w:tcBorders>
            <w:shd w:val="clear" w:color="auto" w:fill="auto"/>
          </w:tcPr>
          <w:p w:rsidR="008A5A15" w:rsidRPr="00023B45" w:rsidRDefault="008A5A15" w:rsidP="00023B45">
            <w:pPr>
              <w:pStyle w:val="Prrafodelista"/>
              <w:numPr>
                <w:ilvl w:val="0"/>
                <w:numId w:val="35"/>
              </w:numPr>
              <w:jc w:val="both"/>
              <w:rPr>
                <w:rFonts w:ascii="Arial" w:hAnsi="Arial" w:cs="Arial"/>
                <w:sz w:val="22"/>
                <w:szCs w:val="22"/>
              </w:rPr>
            </w:pPr>
            <w:r w:rsidRPr="00023B45">
              <w:rPr>
                <w:rFonts w:ascii="Arial" w:hAnsi="Arial" w:cs="Arial"/>
                <w:sz w:val="22"/>
                <w:szCs w:val="22"/>
              </w:rPr>
              <w:lastRenderedPageBreak/>
              <w:t>Celebrar la jornada de la Propiedad Industrial.</w:t>
            </w:r>
          </w:p>
        </w:tc>
        <w:tc>
          <w:tcPr>
            <w:tcW w:w="714" w:type="pct"/>
            <w:tcBorders>
              <w:bottom w:val="single" w:sz="4" w:space="0" w:color="auto"/>
            </w:tcBorders>
            <w:shd w:val="clear" w:color="auto" w:fill="auto"/>
          </w:tcPr>
          <w:p w:rsidR="008A5A15" w:rsidRPr="00A37111" w:rsidRDefault="008A5A15" w:rsidP="00D80A44">
            <w:pPr>
              <w:rPr>
                <w:rFonts w:ascii="Arial" w:hAnsi="Arial" w:cs="Arial"/>
                <w:sz w:val="22"/>
                <w:szCs w:val="22"/>
              </w:rPr>
            </w:pPr>
            <w:r>
              <w:rPr>
                <w:rFonts w:ascii="Arial" w:hAnsi="Arial" w:cs="Arial"/>
                <w:sz w:val="22"/>
                <w:szCs w:val="22"/>
              </w:rPr>
              <w:t>Abril</w:t>
            </w:r>
          </w:p>
        </w:tc>
        <w:tc>
          <w:tcPr>
            <w:tcW w:w="881" w:type="pct"/>
            <w:tcBorders>
              <w:bottom w:val="single" w:sz="4" w:space="0" w:color="auto"/>
            </w:tcBorders>
            <w:shd w:val="clear" w:color="auto" w:fill="auto"/>
          </w:tcPr>
          <w:p w:rsidR="008A5A15" w:rsidRPr="00A37111" w:rsidRDefault="008A5A15" w:rsidP="00D80A44">
            <w:pPr>
              <w:rPr>
                <w:rFonts w:ascii="Arial" w:hAnsi="Arial" w:cs="Arial"/>
                <w:i/>
                <w:sz w:val="22"/>
                <w:szCs w:val="22"/>
                <w:u w:val="single"/>
              </w:rPr>
            </w:pPr>
            <w:r w:rsidRPr="00A37111">
              <w:rPr>
                <w:rFonts w:ascii="Arial" w:hAnsi="Arial" w:cs="Arial"/>
                <w:i/>
                <w:sz w:val="22"/>
                <w:szCs w:val="22"/>
                <w:u w:val="single"/>
              </w:rPr>
              <w:t>Responsable:</w:t>
            </w:r>
          </w:p>
          <w:p w:rsidR="008A5A15" w:rsidRPr="00A37111" w:rsidRDefault="008A5A15" w:rsidP="00D80A44">
            <w:pPr>
              <w:rPr>
                <w:rFonts w:ascii="Arial" w:hAnsi="Arial" w:cs="Arial"/>
                <w:sz w:val="22"/>
                <w:szCs w:val="22"/>
              </w:rPr>
            </w:pPr>
            <w:r w:rsidRPr="00A37111">
              <w:rPr>
                <w:rFonts w:ascii="Arial" w:hAnsi="Arial" w:cs="Arial"/>
                <w:sz w:val="22"/>
                <w:szCs w:val="22"/>
              </w:rPr>
              <w:t>Especialista CITMA</w:t>
            </w:r>
          </w:p>
          <w:p w:rsidR="008A5A15" w:rsidRDefault="008A5A15" w:rsidP="00D80A44">
            <w:pPr>
              <w:jc w:val="both"/>
              <w:rPr>
                <w:rFonts w:ascii="Arial" w:hAnsi="Arial" w:cs="Arial"/>
                <w:i/>
                <w:sz w:val="22"/>
                <w:szCs w:val="22"/>
                <w:u w:val="single"/>
              </w:rPr>
            </w:pPr>
          </w:p>
          <w:p w:rsidR="008A5A15" w:rsidRPr="00A37111" w:rsidRDefault="008A5A15" w:rsidP="00D80A44">
            <w:pPr>
              <w:jc w:val="both"/>
              <w:rPr>
                <w:rFonts w:ascii="Arial" w:hAnsi="Arial" w:cs="Arial"/>
                <w:sz w:val="22"/>
                <w:szCs w:val="22"/>
              </w:rPr>
            </w:pPr>
            <w:r w:rsidRPr="00A37111">
              <w:rPr>
                <w:rFonts w:ascii="Arial" w:hAnsi="Arial" w:cs="Arial"/>
                <w:i/>
                <w:sz w:val="22"/>
                <w:szCs w:val="22"/>
                <w:u w:val="single"/>
              </w:rPr>
              <w:t>Participan:</w:t>
            </w:r>
            <w:r w:rsidRPr="00A37111">
              <w:rPr>
                <w:rFonts w:ascii="Arial" w:hAnsi="Arial" w:cs="Arial"/>
                <w:sz w:val="22"/>
                <w:szCs w:val="22"/>
              </w:rPr>
              <w:t xml:space="preserve"> </w:t>
            </w:r>
          </w:p>
          <w:p w:rsidR="008A5A15" w:rsidRPr="00A37111" w:rsidRDefault="008A5A15" w:rsidP="00D80A44">
            <w:pPr>
              <w:jc w:val="both"/>
              <w:rPr>
                <w:rFonts w:ascii="Arial" w:hAnsi="Arial" w:cs="Arial"/>
                <w:i/>
                <w:sz w:val="22"/>
                <w:szCs w:val="22"/>
                <w:u w:val="single"/>
              </w:rPr>
            </w:pPr>
            <w:r w:rsidRPr="00A37111">
              <w:rPr>
                <w:rFonts w:ascii="Arial" w:hAnsi="Arial" w:cs="Arial"/>
                <w:sz w:val="22"/>
                <w:szCs w:val="22"/>
              </w:rPr>
              <w:t>SCIT y especialistas de las entidades</w:t>
            </w:r>
          </w:p>
        </w:tc>
        <w:tc>
          <w:tcPr>
            <w:tcW w:w="1451" w:type="pct"/>
            <w:tcBorders>
              <w:bottom w:val="single" w:sz="4" w:space="0" w:color="auto"/>
            </w:tcBorders>
            <w:shd w:val="clear" w:color="auto" w:fill="auto"/>
          </w:tcPr>
          <w:p w:rsidR="008A5A15" w:rsidRPr="00A37111" w:rsidRDefault="008A5A15" w:rsidP="00D80A44">
            <w:pPr>
              <w:jc w:val="both"/>
              <w:rPr>
                <w:rFonts w:ascii="Arial" w:hAnsi="Arial" w:cs="Arial"/>
                <w:sz w:val="22"/>
                <w:szCs w:val="22"/>
              </w:rPr>
            </w:pPr>
            <w:r>
              <w:rPr>
                <w:rFonts w:ascii="Arial" w:hAnsi="Arial" w:cs="Arial"/>
                <w:sz w:val="22"/>
                <w:szCs w:val="22"/>
              </w:rPr>
              <w:t>Se celebra la jornada, se divulga en la radio base comunitaria, se confeccionan plegables logrando elevar la cultura en nuestros temas.</w:t>
            </w:r>
          </w:p>
        </w:tc>
      </w:tr>
      <w:tr w:rsidR="00FD54FF" w:rsidRPr="007241D9" w:rsidTr="00D80A44">
        <w:trPr>
          <w:trHeight w:val="937"/>
          <w:jc w:val="center"/>
        </w:trPr>
        <w:tc>
          <w:tcPr>
            <w:tcW w:w="1954" w:type="pct"/>
            <w:shd w:val="clear" w:color="auto" w:fill="auto"/>
          </w:tcPr>
          <w:p w:rsidR="00FD54FF" w:rsidRPr="00023B45" w:rsidRDefault="00FD54FF" w:rsidP="00023B45">
            <w:pPr>
              <w:pStyle w:val="Prrafodelista"/>
              <w:numPr>
                <w:ilvl w:val="0"/>
                <w:numId w:val="35"/>
              </w:numPr>
              <w:jc w:val="both"/>
              <w:rPr>
                <w:rFonts w:ascii="Arial" w:hAnsi="Arial" w:cs="Arial"/>
                <w:sz w:val="22"/>
                <w:szCs w:val="22"/>
              </w:rPr>
            </w:pPr>
            <w:r w:rsidRPr="00023B45">
              <w:rPr>
                <w:rFonts w:ascii="Arial" w:hAnsi="Arial" w:cs="Arial"/>
                <w:sz w:val="22"/>
                <w:szCs w:val="22"/>
              </w:rPr>
              <w:t>Realizar Intercambio de sensibilización sobre el tema dinámica poblacional con organismos de masas y Grupo de trabajo comunitario.</w:t>
            </w:r>
          </w:p>
        </w:tc>
        <w:tc>
          <w:tcPr>
            <w:tcW w:w="714" w:type="pct"/>
            <w:tcBorders>
              <w:bottom w:val="single" w:sz="4" w:space="0" w:color="auto"/>
            </w:tcBorders>
            <w:shd w:val="clear" w:color="auto" w:fill="auto"/>
          </w:tcPr>
          <w:p w:rsidR="00FD54FF" w:rsidRPr="00B41F32" w:rsidRDefault="00FD54FF" w:rsidP="00D80A44">
            <w:pPr>
              <w:rPr>
                <w:rFonts w:ascii="Arial" w:hAnsi="Arial" w:cs="Arial"/>
                <w:sz w:val="22"/>
                <w:szCs w:val="22"/>
              </w:rPr>
            </w:pPr>
            <w:r>
              <w:rPr>
                <w:rFonts w:ascii="Arial" w:hAnsi="Arial" w:cs="Arial"/>
                <w:sz w:val="22"/>
                <w:szCs w:val="22"/>
              </w:rPr>
              <w:t>Mayo</w:t>
            </w:r>
          </w:p>
        </w:tc>
        <w:tc>
          <w:tcPr>
            <w:tcW w:w="881" w:type="pct"/>
            <w:shd w:val="clear" w:color="auto" w:fill="auto"/>
          </w:tcPr>
          <w:p w:rsidR="00FD54FF" w:rsidRPr="00B41F32" w:rsidRDefault="00FD54FF" w:rsidP="00D80A44">
            <w:pPr>
              <w:rPr>
                <w:rFonts w:ascii="Arial" w:hAnsi="Arial" w:cs="Arial"/>
                <w:i/>
                <w:sz w:val="22"/>
                <w:szCs w:val="22"/>
                <w:u w:val="single"/>
              </w:rPr>
            </w:pPr>
            <w:r w:rsidRPr="00B41F32">
              <w:rPr>
                <w:rFonts w:ascii="Arial" w:hAnsi="Arial" w:cs="Arial"/>
                <w:i/>
                <w:sz w:val="22"/>
                <w:szCs w:val="22"/>
                <w:u w:val="single"/>
              </w:rPr>
              <w:t>Responsable:</w:t>
            </w:r>
          </w:p>
          <w:p w:rsidR="00FD54FF" w:rsidRPr="00B41F32" w:rsidRDefault="00FD54FF" w:rsidP="00D80A44">
            <w:pPr>
              <w:rPr>
                <w:rFonts w:ascii="Arial" w:hAnsi="Arial" w:cs="Arial"/>
                <w:sz w:val="22"/>
                <w:szCs w:val="22"/>
              </w:rPr>
            </w:pPr>
            <w:r w:rsidRPr="00B41F32">
              <w:rPr>
                <w:rFonts w:ascii="Arial" w:hAnsi="Arial" w:cs="Arial"/>
                <w:sz w:val="22"/>
                <w:szCs w:val="22"/>
              </w:rPr>
              <w:t>CITMA y Salud</w:t>
            </w:r>
          </w:p>
          <w:p w:rsidR="00FD54FF" w:rsidRDefault="00FD54FF" w:rsidP="00D80A44">
            <w:pPr>
              <w:jc w:val="both"/>
              <w:rPr>
                <w:rFonts w:ascii="Arial" w:hAnsi="Arial" w:cs="Arial"/>
                <w:i/>
                <w:sz w:val="22"/>
                <w:szCs w:val="22"/>
                <w:u w:val="single"/>
              </w:rPr>
            </w:pPr>
          </w:p>
          <w:p w:rsidR="00FD54FF" w:rsidRPr="00B41F32" w:rsidRDefault="00FD54FF" w:rsidP="00D80A44">
            <w:pPr>
              <w:jc w:val="both"/>
              <w:rPr>
                <w:rFonts w:ascii="Arial" w:hAnsi="Arial" w:cs="Arial"/>
                <w:sz w:val="22"/>
                <w:szCs w:val="22"/>
              </w:rPr>
            </w:pPr>
            <w:r w:rsidRPr="00B41F32">
              <w:rPr>
                <w:rFonts w:ascii="Arial" w:hAnsi="Arial" w:cs="Arial"/>
                <w:i/>
                <w:sz w:val="22"/>
                <w:szCs w:val="22"/>
                <w:u w:val="single"/>
              </w:rPr>
              <w:t>Participan:</w:t>
            </w:r>
            <w:r w:rsidRPr="00B41F32">
              <w:rPr>
                <w:rFonts w:ascii="Arial" w:hAnsi="Arial" w:cs="Arial"/>
                <w:sz w:val="22"/>
                <w:szCs w:val="22"/>
              </w:rPr>
              <w:t xml:space="preserve"> </w:t>
            </w:r>
          </w:p>
          <w:p w:rsidR="00FD54FF" w:rsidRPr="00B41F32" w:rsidRDefault="00FD54FF" w:rsidP="00D80A44">
            <w:pPr>
              <w:jc w:val="both"/>
              <w:rPr>
                <w:rFonts w:ascii="Arial" w:hAnsi="Arial" w:cs="Arial"/>
                <w:sz w:val="22"/>
                <w:szCs w:val="22"/>
              </w:rPr>
            </w:pPr>
            <w:r w:rsidRPr="00B41F32">
              <w:rPr>
                <w:rFonts w:ascii="Arial" w:hAnsi="Arial" w:cs="Arial"/>
                <w:sz w:val="22"/>
                <w:szCs w:val="22"/>
              </w:rPr>
              <w:t>Consejo municipal de las Ciencias Sociales y Humanísticas</w:t>
            </w:r>
          </w:p>
          <w:p w:rsidR="00FD54FF" w:rsidRPr="00B41F32" w:rsidRDefault="00FD54FF" w:rsidP="00D80A44">
            <w:pPr>
              <w:rPr>
                <w:rFonts w:ascii="Arial" w:hAnsi="Arial" w:cs="Arial"/>
                <w:sz w:val="22"/>
                <w:szCs w:val="22"/>
              </w:rPr>
            </w:pPr>
          </w:p>
          <w:p w:rsidR="00FD54FF" w:rsidRPr="00B41F32" w:rsidRDefault="00FD54FF" w:rsidP="00D80A44">
            <w:pPr>
              <w:rPr>
                <w:rFonts w:ascii="Arial" w:hAnsi="Arial" w:cs="Arial"/>
                <w:sz w:val="22"/>
                <w:szCs w:val="22"/>
              </w:rPr>
            </w:pPr>
          </w:p>
        </w:tc>
        <w:tc>
          <w:tcPr>
            <w:tcW w:w="1451" w:type="pct"/>
            <w:shd w:val="clear" w:color="auto" w:fill="auto"/>
          </w:tcPr>
          <w:p w:rsidR="00FD54FF" w:rsidRPr="00B41F32" w:rsidRDefault="00FD54FF" w:rsidP="00D80A44">
            <w:pPr>
              <w:jc w:val="both"/>
              <w:rPr>
                <w:rFonts w:ascii="Arial" w:hAnsi="Arial" w:cs="Arial"/>
                <w:sz w:val="22"/>
                <w:szCs w:val="22"/>
              </w:rPr>
            </w:pPr>
            <w:r w:rsidRPr="00B41F32">
              <w:rPr>
                <w:rFonts w:ascii="Arial" w:hAnsi="Arial" w:cs="Arial"/>
                <w:sz w:val="22"/>
                <w:szCs w:val="22"/>
              </w:rPr>
              <w:t>Se cumple el 90% de los intercambios de sensibilización sobre el tema dinámica poblacional.</w:t>
            </w:r>
          </w:p>
        </w:tc>
      </w:tr>
      <w:tr w:rsidR="00FD54FF" w:rsidRPr="007241D9" w:rsidTr="00D80A44">
        <w:trPr>
          <w:trHeight w:val="1061"/>
          <w:jc w:val="center"/>
        </w:trPr>
        <w:tc>
          <w:tcPr>
            <w:tcW w:w="1954" w:type="pct"/>
            <w:shd w:val="clear" w:color="auto" w:fill="auto"/>
          </w:tcPr>
          <w:p w:rsidR="00FD54FF" w:rsidRPr="00023B45" w:rsidRDefault="00FD54FF" w:rsidP="00023B45">
            <w:pPr>
              <w:pStyle w:val="Prrafodelista"/>
              <w:numPr>
                <w:ilvl w:val="0"/>
                <w:numId w:val="35"/>
              </w:numPr>
              <w:spacing w:after="40"/>
              <w:jc w:val="both"/>
              <w:rPr>
                <w:rFonts w:ascii="Arial" w:hAnsi="Arial" w:cs="Arial"/>
                <w:sz w:val="22"/>
                <w:szCs w:val="22"/>
              </w:rPr>
            </w:pPr>
            <w:r w:rsidRPr="00023B45">
              <w:rPr>
                <w:rFonts w:ascii="Arial" w:hAnsi="Arial" w:cs="Arial"/>
                <w:sz w:val="22"/>
                <w:szCs w:val="22"/>
              </w:rPr>
              <w:t xml:space="preserve"> Impulsar el desarrollo de los eventos Municipales de las BTJ</w:t>
            </w:r>
          </w:p>
          <w:p w:rsidR="00FD54FF" w:rsidRPr="00FD54FF" w:rsidRDefault="00FD54FF" w:rsidP="00FD54FF">
            <w:pPr>
              <w:pStyle w:val="Prrafodelista"/>
              <w:numPr>
                <w:ilvl w:val="0"/>
                <w:numId w:val="29"/>
              </w:numPr>
              <w:spacing w:after="40"/>
              <w:jc w:val="both"/>
              <w:rPr>
                <w:rFonts w:ascii="Arial" w:hAnsi="Arial" w:cs="Arial"/>
                <w:sz w:val="22"/>
                <w:szCs w:val="22"/>
              </w:rPr>
            </w:pPr>
            <w:r w:rsidRPr="00FD54FF">
              <w:rPr>
                <w:rFonts w:ascii="Arial" w:hAnsi="Arial" w:cs="Arial"/>
                <w:sz w:val="22"/>
                <w:szCs w:val="22"/>
              </w:rPr>
              <w:t>ECOJOVEN</w:t>
            </w:r>
          </w:p>
          <w:p w:rsidR="00FD54FF" w:rsidRPr="00FD54FF" w:rsidRDefault="00FD54FF" w:rsidP="00FD54FF">
            <w:pPr>
              <w:pStyle w:val="Prrafodelista"/>
              <w:numPr>
                <w:ilvl w:val="0"/>
                <w:numId w:val="29"/>
              </w:numPr>
              <w:spacing w:after="40"/>
              <w:jc w:val="both"/>
              <w:rPr>
                <w:rFonts w:ascii="Arial" w:hAnsi="Arial" w:cs="Arial"/>
                <w:sz w:val="22"/>
                <w:szCs w:val="22"/>
              </w:rPr>
            </w:pPr>
            <w:r w:rsidRPr="00FD54FF">
              <w:rPr>
                <w:sz w:val="22"/>
                <w:szCs w:val="22"/>
              </w:rPr>
              <w:t>IV</w:t>
            </w:r>
            <w:r w:rsidRPr="00FD54FF">
              <w:rPr>
                <w:rFonts w:ascii="Arial" w:hAnsi="Arial" w:cs="Arial"/>
                <w:sz w:val="22"/>
                <w:szCs w:val="22"/>
              </w:rPr>
              <w:t xml:space="preserve"> Taller de Industrias</w:t>
            </w:r>
          </w:p>
        </w:tc>
        <w:tc>
          <w:tcPr>
            <w:tcW w:w="714" w:type="pct"/>
            <w:shd w:val="clear" w:color="auto" w:fill="auto"/>
          </w:tcPr>
          <w:p w:rsidR="00FD54FF" w:rsidRPr="007241D9" w:rsidRDefault="00FD54FF" w:rsidP="00D80A44">
            <w:pPr>
              <w:spacing w:before="80"/>
              <w:jc w:val="both"/>
              <w:rPr>
                <w:rFonts w:ascii="Arial" w:hAnsi="Arial" w:cs="Arial"/>
                <w:sz w:val="22"/>
                <w:szCs w:val="22"/>
              </w:rPr>
            </w:pPr>
          </w:p>
          <w:p w:rsidR="00FD54FF" w:rsidRPr="007241D9" w:rsidRDefault="00FD54FF" w:rsidP="00D80A44">
            <w:pPr>
              <w:rPr>
                <w:rFonts w:ascii="Arial" w:hAnsi="Arial" w:cs="Arial"/>
                <w:sz w:val="22"/>
                <w:szCs w:val="22"/>
              </w:rPr>
            </w:pPr>
          </w:p>
          <w:p w:rsidR="00FD54FF" w:rsidRPr="007241D9" w:rsidRDefault="00FD54FF" w:rsidP="00D80A44">
            <w:pPr>
              <w:rPr>
                <w:rFonts w:ascii="Arial" w:hAnsi="Arial" w:cs="Arial"/>
                <w:sz w:val="22"/>
                <w:szCs w:val="22"/>
              </w:rPr>
            </w:pPr>
            <w:r w:rsidRPr="007241D9">
              <w:rPr>
                <w:rFonts w:ascii="Arial" w:hAnsi="Arial" w:cs="Arial"/>
                <w:sz w:val="22"/>
                <w:szCs w:val="22"/>
              </w:rPr>
              <w:t>Marzo</w:t>
            </w:r>
          </w:p>
          <w:p w:rsidR="00FD54FF" w:rsidRPr="007241D9" w:rsidRDefault="00FD54FF" w:rsidP="00D80A44">
            <w:pPr>
              <w:rPr>
                <w:rFonts w:ascii="Arial" w:hAnsi="Arial" w:cs="Arial"/>
                <w:sz w:val="22"/>
                <w:szCs w:val="22"/>
              </w:rPr>
            </w:pPr>
            <w:r w:rsidRPr="007241D9">
              <w:rPr>
                <w:rFonts w:ascii="Arial" w:hAnsi="Arial" w:cs="Arial"/>
                <w:sz w:val="22"/>
                <w:szCs w:val="22"/>
              </w:rPr>
              <w:t>Junio</w:t>
            </w:r>
          </w:p>
        </w:tc>
        <w:tc>
          <w:tcPr>
            <w:tcW w:w="881" w:type="pct"/>
            <w:shd w:val="clear" w:color="auto" w:fill="auto"/>
          </w:tcPr>
          <w:p w:rsidR="00FD54FF" w:rsidRPr="007241D9" w:rsidRDefault="00FD54FF" w:rsidP="00FD54FF">
            <w:pPr>
              <w:spacing w:before="120" w:after="40"/>
              <w:jc w:val="both"/>
              <w:rPr>
                <w:rFonts w:ascii="Arial" w:hAnsi="Arial" w:cs="Arial"/>
                <w:sz w:val="22"/>
                <w:szCs w:val="22"/>
              </w:rPr>
            </w:pPr>
            <w:r w:rsidRPr="00AB41CE">
              <w:rPr>
                <w:rFonts w:ascii="Arial" w:hAnsi="Arial" w:cs="Arial"/>
                <w:i/>
                <w:sz w:val="22"/>
                <w:szCs w:val="22"/>
                <w:u w:val="single"/>
              </w:rPr>
              <w:t>Responsable:</w:t>
            </w:r>
            <w:r w:rsidRPr="007241D9">
              <w:rPr>
                <w:rFonts w:ascii="Arial" w:hAnsi="Arial" w:cs="Arial"/>
                <w:sz w:val="22"/>
                <w:szCs w:val="22"/>
              </w:rPr>
              <w:t xml:space="preserve"> Presidente de las BTJ</w:t>
            </w:r>
          </w:p>
        </w:tc>
        <w:tc>
          <w:tcPr>
            <w:tcW w:w="1451" w:type="pct"/>
            <w:shd w:val="clear" w:color="auto" w:fill="auto"/>
          </w:tcPr>
          <w:p w:rsidR="00FD54FF" w:rsidRPr="007241D9" w:rsidRDefault="00FD54FF" w:rsidP="00D80A44">
            <w:pPr>
              <w:spacing w:before="80"/>
              <w:jc w:val="both"/>
              <w:rPr>
                <w:rFonts w:ascii="Arial" w:hAnsi="Arial" w:cs="Arial"/>
                <w:sz w:val="22"/>
                <w:szCs w:val="22"/>
              </w:rPr>
            </w:pPr>
            <w:r w:rsidRPr="007241D9">
              <w:rPr>
                <w:rFonts w:ascii="Arial" w:hAnsi="Arial" w:cs="Arial"/>
                <w:sz w:val="22"/>
                <w:szCs w:val="22"/>
              </w:rPr>
              <w:t>Realizados los eventos planificados, facilitando en el mismo los resultados vinculados a las prioridades aprobadas.</w:t>
            </w:r>
          </w:p>
        </w:tc>
      </w:tr>
      <w:tr w:rsidR="00FD54FF" w:rsidRPr="007241D9" w:rsidTr="00D80A44">
        <w:trPr>
          <w:trHeight w:val="1262"/>
          <w:jc w:val="center"/>
        </w:trPr>
        <w:tc>
          <w:tcPr>
            <w:tcW w:w="1954" w:type="pct"/>
            <w:tcBorders>
              <w:bottom w:val="single" w:sz="4" w:space="0" w:color="auto"/>
            </w:tcBorders>
            <w:shd w:val="clear" w:color="auto" w:fill="auto"/>
          </w:tcPr>
          <w:p w:rsidR="00FD54FF" w:rsidRPr="00023B45" w:rsidRDefault="00FD54FF" w:rsidP="00023B45">
            <w:pPr>
              <w:pStyle w:val="Prrafodelista"/>
              <w:numPr>
                <w:ilvl w:val="0"/>
                <w:numId w:val="35"/>
              </w:numPr>
              <w:jc w:val="both"/>
              <w:rPr>
                <w:rFonts w:ascii="Arial" w:hAnsi="Arial" w:cs="Arial"/>
                <w:bCs/>
                <w:sz w:val="22"/>
                <w:szCs w:val="22"/>
              </w:rPr>
            </w:pPr>
            <w:r w:rsidRPr="00023B45">
              <w:rPr>
                <w:rFonts w:ascii="Arial" w:hAnsi="Arial" w:cs="Arial"/>
                <w:sz w:val="22"/>
                <w:szCs w:val="22"/>
              </w:rPr>
              <w:t>Asegurar el análisis y discusión del programa de CTI Municipal en los CD de los Organismos que deciden en el territorio</w:t>
            </w:r>
          </w:p>
        </w:tc>
        <w:tc>
          <w:tcPr>
            <w:tcW w:w="714" w:type="pct"/>
            <w:tcBorders>
              <w:bottom w:val="single" w:sz="4" w:space="0" w:color="auto"/>
            </w:tcBorders>
            <w:shd w:val="clear" w:color="auto" w:fill="auto"/>
          </w:tcPr>
          <w:p w:rsidR="00FD54FF" w:rsidRDefault="00FD54FF" w:rsidP="00D80A44">
            <w:pPr>
              <w:rPr>
                <w:rFonts w:ascii="Arial" w:hAnsi="Arial" w:cs="Arial"/>
                <w:sz w:val="22"/>
                <w:szCs w:val="22"/>
              </w:rPr>
            </w:pPr>
            <w:r>
              <w:rPr>
                <w:rFonts w:ascii="Arial" w:hAnsi="Arial" w:cs="Arial"/>
                <w:sz w:val="22"/>
                <w:szCs w:val="22"/>
              </w:rPr>
              <w:t>Abril-Mayo</w:t>
            </w:r>
          </w:p>
        </w:tc>
        <w:tc>
          <w:tcPr>
            <w:tcW w:w="881" w:type="pct"/>
            <w:tcBorders>
              <w:bottom w:val="single" w:sz="4" w:space="0" w:color="auto"/>
            </w:tcBorders>
            <w:shd w:val="clear" w:color="auto" w:fill="auto"/>
          </w:tcPr>
          <w:p w:rsidR="00FD54FF" w:rsidRPr="00A37111" w:rsidRDefault="00FD54FF" w:rsidP="00D80A44">
            <w:pPr>
              <w:rPr>
                <w:rFonts w:ascii="Arial" w:hAnsi="Arial" w:cs="Arial"/>
                <w:i/>
                <w:sz w:val="22"/>
                <w:szCs w:val="22"/>
                <w:u w:val="single"/>
              </w:rPr>
            </w:pPr>
            <w:r w:rsidRPr="00A37111">
              <w:rPr>
                <w:rFonts w:ascii="Arial" w:hAnsi="Arial" w:cs="Arial"/>
                <w:i/>
                <w:sz w:val="22"/>
                <w:szCs w:val="22"/>
                <w:u w:val="single"/>
              </w:rPr>
              <w:t>Responsable:</w:t>
            </w:r>
          </w:p>
          <w:p w:rsidR="00FD54FF" w:rsidRPr="00A37111" w:rsidRDefault="00FD54FF" w:rsidP="00D80A44">
            <w:pPr>
              <w:rPr>
                <w:rFonts w:ascii="Arial" w:hAnsi="Arial" w:cs="Arial"/>
                <w:sz w:val="22"/>
                <w:szCs w:val="22"/>
              </w:rPr>
            </w:pPr>
            <w:r w:rsidRPr="00A37111">
              <w:rPr>
                <w:rFonts w:ascii="Arial" w:hAnsi="Arial" w:cs="Arial"/>
                <w:sz w:val="22"/>
                <w:szCs w:val="22"/>
              </w:rPr>
              <w:t>Especialista CITMA</w:t>
            </w:r>
          </w:p>
          <w:p w:rsidR="00FD54FF" w:rsidRPr="00A37111" w:rsidRDefault="00FD54FF" w:rsidP="00D80A44">
            <w:pPr>
              <w:jc w:val="both"/>
              <w:rPr>
                <w:rFonts w:ascii="Arial" w:hAnsi="Arial" w:cs="Arial"/>
                <w:sz w:val="22"/>
                <w:szCs w:val="22"/>
              </w:rPr>
            </w:pPr>
            <w:r w:rsidRPr="00A37111">
              <w:rPr>
                <w:rFonts w:ascii="Arial" w:hAnsi="Arial" w:cs="Arial"/>
                <w:i/>
                <w:sz w:val="22"/>
                <w:szCs w:val="22"/>
                <w:u w:val="single"/>
              </w:rPr>
              <w:t>Participan:</w:t>
            </w:r>
            <w:r w:rsidRPr="00A37111">
              <w:rPr>
                <w:rFonts w:ascii="Arial" w:hAnsi="Arial" w:cs="Arial"/>
                <w:sz w:val="22"/>
                <w:szCs w:val="22"/>
              </w:rPr>
              <w:t xml:space="preserve"> </w:t>
            </w:r>
          </w:p>
          <w:p w:rsidR="00FD54FF" w:rsidRPr="0093186B" w:rsidRDefault="00FD54FF" w:rsidP="00D80A44">
            <w:pPr>
              <w:rPr>
                <w:rFonts w:ascii="Arial" w:hAnsi="Arial" w:cs="Arial"/>
                <w:i/>
                <w:sz w:val="22"/>
                <w:szCs w:val="22"/>
                <w:u w:val="single"/>
              </w:rPr>
            </w:pPr>
            <w:r w:rsidRPr="0093186B">
              <w:rPr>
                <w:rFonts w:ascii="Arial" w:hAnsi="Arial" w:cs="Arial"/>
                <w:sz w:val="22"/>
                <w:szCs w:val="22"/>
              </w:rPr>
              <w:t xml:space="preserve">MES, MINAGRI, AZCUBA, SALUD, MINED, </w:t>
            </w:r>
            <w:r>
              <w:rPr>
                <w:rFonts w:ascii="Arial" w:hAnsi="Arial" w:cs="Arial"/>
                <w:sz w:val="22"/>
                <w:szCs w:val="22"/>
              </w:rPr>
              <w:t>Inder, Transporte, Comercio y Gastronomía.</w:t>
            </w:r>
          </w:p>
        </w:tc>
        <w:tc>
          <w:tcPr>
            <w:tcW w:w="1451" w:type="pct"/>
            <w:tcBorders>
              <w:bottom w:val="single" w:sz="4" w:space="0" w:color="auto"/>
            </w:tcBorders>
            <w:shd w:val="clear" w:color="auto" w:fill="auto"/>
          </w:tcPr>
          <w:p w:rsidR="00FD54FF" w:rsidRPr="002A7E43" w:rsidRDefault="00FD54FF" w:rsidP="00D80A44">
            <w:pPr>
              <w:jc w:val="both"/>
              <w:rPr>
                <w:rFonts w:ascii="Arial" w:hAnsi="Arial" w:cs="Arial"/>
                <w:bCs/>
                <w:sz w:val="22"/>
                <w:szCs w:val="22"/>
              </w:rPr>
            </w:pPr>
            <w:r>
              <w:rPr>
                <w:rFonts w:ascii="Arial" w:hAnsi="Arial" w:cs="Arial"/>
                <w:bCs/>
                <w:sz w:val="22"/>
                <w:szCs w:val="22"/>
              </w:rPr>
              <w:t xml:space="preserve">Se Realiza la Discusión del Programa de CIT en el CD de los Organismos CUM, Agricultura, Salud Atención a Productores, Industria, Inder, </w:t>
            </w:r>
            <w:r>
              <w:rPr>
                <w:rFonts w:ascii="Arial" w:hAnsi="Arial" w:cs="Arial"/>
                <w:sz w:val="22"/>
                <w:szCs w:val="22"/>
              </w:rPr>
              <w:t>Transporte, Comercio y Gastronomía.</w:t>
            </w:r>
          </w:p>
        </w:tc>
      </w:tr>
      <w:tr w:rsidR="00FD54FF" w:rsidRPr="007241D9" w:rsidTr="00D80A44">
        <w:trPr>
          <w:trHeight w:val="656"/>
          <w:jc w:val="center"/>
        </w:trPr>
        <w:tc>
          <w:tcPr>
            <w:tcW w:w="1954" w:type="pct"/>
            <w:shd w:val="clear" w:color="auto" w:fill="auto"/>
          </w:tcPr>
          <w:p w:rsidR="00FD54FF" w:rsidRPr="00023B45" w:rsidRDefault="00FD54FF" w:rsidP="00023B45">
            <w:pPr>
              <w:pStyle w:val="Prrafodelista"/>
              <w:numPr>
                <w:ilvl w:val="0"/>
                <w:numId w:val="35"/>
              </w:numPr>
              <w:spacing w:before="80" w:after="40"/>
              <w:jc w:val="both"/>
              <w:rPr>
                <w:rFonts w:ascii="Arial" w:hAnsi="Arial" w:cs="Arial"/>
                <w:sz w:val="22"/>
                <w:szCs w:val="22"/>
              </w:rPr>
            </w:pPr>
            <w:r w:rsidRPr="00023B45">
              <w:rPr>
                <w:rFonts w:ascii="Arial" w:hAnsi="Arial" w:cs="Arial"/>
                <w:sz w:val="22"/>
                <w:szCs w:val="22"/>
              </w:rPr>
              <w:t>Ordenar el programa de actividades por el Día de la Ciencia Cubana que permita espacios de intercambio así como dar a conocer los principales resultados para elevar la cultura en nuestros temas.</w:t>
            </w:r>
          </w:p>
        </w:tc>
        <w:tc>
          <w:tcPr>
            <w:tcW w:w="714" w:type="pct"/>
            <w:shd w:val="clear" w:color="auto" w:fill="auto"/>
          </w:tcPr>
          <w:p w:rsidR="00FD54FF" w:rsidRPr="005705A6" w:rsidRDefault="00FD54FF" w:rsidP="00D80A44">
            <w:pPr>
              <w:rPr>
                <w:rFonts w:ascii="Arial" w:hAnsi="Arial" w:cs="Arial"/>
                <w:sz w:val="22"/>
                <w:szCs w:val="22"/>
              </w:rPr>
            </w:pPr>
            <w:r w:rsidRPr="005705A6">
              <w:rPr>
                <w:rFonts w:ascii="Arial" w:hAnsi="Arial" w:cs="Arial"/>
                <w:sz w:val="22"/>
                <w:szCs w:val="22"/>
              </w:rPr>
              <w:t>Diciembre 2020 – Enero 2021</w:t>
            </w:r>
          </w:p>
        </w:tc>
        <w:tc>
          <w:tcPr>
            <w:tcW w:w="881" w:type="pct"/>
            <w:shd w:val="clear" w:color="auto" w:fill="auto"/>
          </w:tcPr>
          <w:p w:rsidR="00FD54FF" w:rsidRPr="005705A6" w:rsidRDefault="00FD54FF" w:rsidP="00D80A44">
            <w:pPr>
              <w:rPr>
                <w:rFonts w:ascii="Arial" w:hAnsi="Arial" w:cs="Arial"/>
                <w:sz w:val="22"/>
                <w:szCs w:val="22"/>
              </w:rPr>
            </w:pPr>
            <w:r w:rsidRPr="00AB41CE">
              <w:rPr>
                <w:rFonts w:ascii="Arial" w:hAnsi="Arial" w:cs="Arial"/>
                <w:i/>
                <w:sz w:val="22"/>
                <w:szCs w:val="22"/>
                <w:u w:val="single"/>
              </w:rPr>
              <w:t>Responsable:</w:t>
            </w:r>
            <w:r w:rsidRPr="005705A6">
              <w:rPr>
                <w:rFonts w:ascii="Arial" w:hAnsi="Arial" w:cs="Arial"/>
                <w:sz w:val="22"/>
                <w:szCs w:val="22"/>
              </w:rPr>
              <w:t xml:space="preserve"> CITMA</w:t>
            </w:r>
          </w:p>
          <w:p w:rsidR="00FD54FF" w:rsidRPr="005705A6" w:rsidRDefault="00FD54FF" w:rsidP="00D80A44">
            <w:pPr>
              <w:spacing w:before="80"/>
              <w:rPr>
                <w:rFonts w:ascii="Arial" w:hAnsi="Arial" w:cs="Arial"/>
                <w:sz w:val="22"/>
                <w:szCs w:val="22"/>
              </w:rPr>
            </w:pPr>
            <w:r w:rsidRPr="00AB41CE">
              <w:rPr>
                <w:rFonts w:ascii="Arial" w:hAnsi="Arial" w:cs="Arial"/>
                <w:i/>
                <w:sz w:val="22"/>
                <w:szCs w:val="22"/>
                <w:u w:val="single"/>
              </w:rPr>
              <w:t>Participantes:</w:t>
            </w:r>
            <w:r w:rsidRPr="005705A6">
              <w:rPr>
                <w:rFonts w:ascii="Arial" w:hAnsi="Arial" w:cs="Arial"/>
                <w:sz w:val="22"/>
                <w:szCs w:val="22"/>
              </w:rPr>
              <w:t xml:space="preserve"> Entidades del territorio.</w:t>
            </w:r>
          </w:p>
        </w:tc>
        <w:tc>
          <w:tcPr>
            <w:tcW w:w="1451" w:type="pct"/>
            <w:shd w:val="clear" w:color="auto" w:fill="auto"/>
          </w:tcPr>
          <w:p w:rsidR="00FD54FF" w:rsidRPr="005705A6" w:rsidRDefault="00FD54FF" w:rsidP="00D80A44">
            <w:pPr>
              <w:jc w:val="both"/>
              <w:rPr>
                <w:rFonts w:ascii="Arial" w:hAnsi="Arial" w:cs="Arial"/>
                <w:sz w:val="22"/>
                <w:szCs w:val="22"/>
              </w:rPr>
            </w:pPr>
            <w:r w:rsidRPr="005705A6">
              <w:rPr>
                <w:rFonts w:ascii="Arial" w:hAnsi="Arial" w:cs="Arial"/>
                <w:sz w:val="22"/>
                <w:szCs w:val="22"/>
              </w:rPr>
              <w:t>Cumplidas más del 90 % de las Acciones planificadas en el programa por el Día de la Ciencia Cubana.</w:t>
            </w:r>
          </w:p>
        </w:tc>
      </w:tr>
      <w:tr w:rsidR="00237A45" w:rsidRPr="007241D9" w:rsidTr="00D80A44">
        <w:trPr>
          <w:trHeight w:val="284"/>
          <w:jc w:val="center"/>
        </w:trPr>
        <w:tc>
          <w:tcPr>
            <w:tcW w:w="5000" w:type="pct"/>
            <w:gridSpan w:val="4"/>
            <w:shd w:val="clear" w:color="auto" w:fill="auto"/>
            <w:vAlign w:val="center"/>
          </w:tcPr>
          <w:p w:rsidR="00237A45" w:rsidRPr="007241D9" w:rsidRDefault="00237A45" w:rsidP="00D80A44">
            <w:pPr>
              <w:jc w:val="center"/>
              <w:rPr>
                <w:rFonts w:ascii="Arial" w:hAnsi="Arial" w:cs="Arial"/>
                <w:sz w:val="22"/>
                <w:szCs w:val="22"/>
              </w:rPr>
            </w:pPr>
            <w:r w:rsidRPr="007241D9">
              <w:rPr>
                <w:rFonts w:ascii="Arial" w:hAnsi="Arial" w:cs="Arial"/>
                <w:b/>
                <w:sz w:val="22"/>
                <w:szCs w:val="22"/>
              </w:rPr>
              <w:t>Investigación científica  y generalización de los resultados en la provincia.</w:t>
            </w:r>
          </w:p>
        </w:tc>
      </w:tr>
      <w:tr w:rsidR="00237A45" w:rsidRPr="007241D9" w:rsidTr="00D80A44">
        <w:trPr>
          <w:jc w:val="center"/>
        </w:trPr>
        <w:tc>
          <w:tcPr>
            <w:tcW w:w="1954" w:type="pct"/>
            <w:tcBorders>
              <w:bottom w:val="single" w:sz="4" w:space="0" w:color="auto"/>
            </w:tcBorders>
            <w:shd w:val="clear" w:color="auto" w:fill="auto"/>
            <w:vAlign w:val="center"/>
          </w:tcPr>
          <w:p w:rsidR="00237A45" w:rsidRPr="007241D9" w:rsidRDefault="00237A45" w:rsidP="00D80A44">
            <w:pPr>
              <w:jc w:val="center"/>
              <w:rPr>
                <w:rFonts w:ascii="Arial" w:hAnsi="Arial" w:cs="Arial"/>
                <w:b/>
                <w:sz w:val="22"/>
                <w:szCs w:val="22"/>
              </w:rPr>
            </w:pPr>
            <w:r w:rsidRPr="007241D9">
              <w:rPr>
                <w:rFonts w:ascii="Arial" w:hAnsi="Arial" w:cs="Arial"/>
                <w:b/>
                <w:sz w:val="22"/>
                <w:szCs w:val="22"/>
              </w:rPr>
              <w:t>Acción</w:t>
            </w:r>
          </w:p>
        </w:tc>
        <w:tc>
          <w:tcPr>
            <w:tcW w:w="714" w:type="pct"/>
            <w:tcBorders>
              <w:bottom w:val="single" w:sz="4" w:space="0" w:color="auto"/>
            </w:tcBorders>
            <w:shd w:val="clear" w:color="auto" w:fill="auto"/>
            <w:vAlign w:val="center"/>
          </w:tcPr>
          <w:p w:rsidR="00237A45" w:rsidRPr="007241D9" w:rsidRDefault="00237A45" w:rsidP="00D80A44">
            <w:pPr>
              <w:jc w:val="center"/>
              <w:rPr>
                <w:rFonts w:ascii="Arial" w:hAnsi="Arial" w:cs="Arial"/>
                <w:b/>
                <w:sz w:val="22"/>
                <w:szCs w:val="22"/>
              </w:rPr>
            </w:pPr>
            <w:r w:rsidRPr="007241D9">
              <w:rPr>
                <w:rFonts w:ascii="Arial" w:hAnsi="Arial" w:cs="Arial"/>
                <w:b/>
                <w:sz w:val="22"/>
                <w:szCs w:val="22"/>
              </w:rPr>
              <w:t>Fecha</w:t>
            </w:r>
          </w:p>
        </w:tc>
        <w:tc>
          <w:tcPr>
            <w:tcW w:w="881" w:type="pct"/>
            <w:tcBorders>
              <w:bottom w:val="single" w:sz="4" w:space="0" w:color="auto"/>
            </w:tcBorders>
            <w:shd w:val="clear" w:color="auto" w:fill="auto"/>
            <w:vAlign w:val="center"/>
          </w:tcPr>
          <w:p w:rsidR="00237A45" w:rsidRPr="007241D9" w:rsidRDefault="00237A45" w:rsidP="00D80A44">
            <w:pPr>
              <w:jc w:val="center"/>
              <w:rPr>
                <w:rFonts w:ascii="Arial" w:hAnsi="Arial" w:cs="Arial"/>
                <w:b/>
                <w:sz w:val="22"/>
                <w:szCs w:val="22"/>
              </w:rPr>
            </w:pPr>
            <w:r w:rsidRPr="007241D9">
              <w:rPr>
                <w:rFonts w:ascii="Arial" w:hAnsi="Arial" w:cs="Arial"/>
                <w:b/>
                <w:sz w:val="22"/>
                <w:szCs w:val="22"/>
              </w:rPr>
              <w:t>Responsables y participantes</w:t>
            </w:r>
          </w:p>
        </w:tc>
        <w:tc>
          <w:tcPr>
            <w:tcW w:w="1451" w:type="pct"/>
            <w:tcBorders>
              <w:bottom w:val="single" w:sz="4" w:space="0" w:color="auto"/>
            </w:tcBorders>
            <w:shd w:val="clear" w:color="auto" w:fill="auto"/>
            <w:vAlign w:val="center"/>
          </w:tcPr>
          <w:p w:rsidR="00237A45" w:rsidRPr="007241D9" w:rsidRDefault="00237A45" w:rsidP="00D80A44">
            <w:pPr>
              <w:jc w:val="center"/>
              <w:rPr>
                <w:rFonts w:ascii="Arial" w:hAnsi="Arial" w:cs="Arial"/>
                <w:b/>
                <w:sz w:val="22"/>
                <w:szCs w:val="22"/>
              </w:rPr>
            </w:pPr>
            <w:r w:rsidRPr="007241D9">
              <w:rPr>
                <w:rFonts w:ascii="Arial" w:hAnsi="Arial" w:cs="Arial"/>
                <w:b/>
                <w:sz w:val="22"/>
                <w:szCs w:val="22"/>
              </w:rPr>
              <w:t>Indicador  de Éxito</w:t>
            </w:r>
          </w:p>
        </w:tc>
      </w:tr>
      <w:tr w:rsidR="006711AF" w:rsidRPr="007241D9" w:rsidTr="00D80A44">
        <w:trPr>
          <w:trHeight w:val="255"/>
          <w:jc w:val="center"/>
        </w:trPr>
        <w:tc>
          <w:tcPr>
            <w:tcW w:w="1954" w:type="pct"/>
            <w:shd w:val="clear" w:color="auto" w:fill="auto"/>
          </w:tcPr>
          <w:p w:rsidR="006711AF" w:rsidRPr="00400179" w:rsidRDefault="006711AF" w:rsidP="006711AF">
            <w:pPr>
              <w:numPr>
                <w:ilvl w:val="0"/>
                <w:numId w:val="31"/>
              </w:numPr>
              <w:spacing w:before="80"/>
              <w:jc w:val="both"/>
              <w:rPr>
                <w:rFonts w:ascii="Arial" w:hAnsi="Arial" w:cs="Arial"/>
                <w:sz w:val="22"/>
                <w:szCs w:val="22"/>
              </w:rPr>
            </w:pPr>
            <w:r w:rsidRPr="00400179">
              <w:rPr>
                <w:rFonts w:ascii="Arial" w:hAnsi="Arial" w:cs="Arial"/>
                <w:sz w:val="22"/>
                <w:szCs w:val="22"/>
              </w:rPr>
              <w:t xml:space="preserve"> Chequeo a la Marcha del Programa de Aplicación de Resultados con la adecuada medición más exacta de los Impactos alcanzados.</w:t>
            </w:r>
          </w:p>
          <w:p w:rsidR="006711AF" w:rsidRPr="00400179" w:rsidRDefault="006711AF" w:rsidP="006711AF">
            <w:pPr>
              <w:ind w:left="720" w:hanging="360"/>
              <w:jc w:val="both"/>
              <w:rPr>
                <w:rFonts w:ascii="Arial" w:hAnsi="Arial" w:cs="Arial"/>
                <w:sz w:val="22"/>
                <w:szCs w:val="22"/>
              </w:rPr>
            </w:pPr>
          </w:p>
        </w:tc>
        <w:tc>
          <w:tcPr>
            <w:tcW w:w="714" w:type="pct"/>
            <w:shd w:val="clear" w:color="auto" w:fill="auto"/>
          </w:tcPr>
          <w:p w:rsidR="006711AF" w:rsidRPr="00400179" w:rsidRDefault="006711AF" w:rsidP="006711AF">
            <w:pPr>
              <w:tabs>
                <w:tab w:val="left" w:pos="284"/>
                <w:tab w:val="left" w:pos="370"/>
              </w:tabs>
              <w:spacing w:before="80" w:after="80"/>
              <w:jc w:val="both"/>
              <w:rPr>
                <w:rFonts w:ascii="Arial" w:hAnsi="Arial" w:cs="Arial"/>
                <w:sz w:val="22"/>
                <w:szCs w:val="22"/>
              </w:rPr>
            </w:pPr>
            <w:r w:rsidRPr="00400179">
              <w:rPr>
                <w:rFonts w:ascii="Arial" w:hAnsi="Arial" w:cs="Arial"/>
                <w:sz w:val="22"/>
                <w:szCs w:val="22"/>
              </w:rPr>
              <w:lastRenderedPageBreak/>
              <w:t>Diciembre</w:t>
            </w:r>
          </w:p>
          <w:p w:rsidR="006711AF" w:rsidRPr="00400179" w:rsidRDefault="006711AF" w:rsidP="006711AF">
            <w:pPr>
              <w:tabs>
                <w:tab w:val="left" w:pos="284"/>
                <w:tab w:val="left" w:pos="370"/>
              </w:tabs>
              <w:spacing w:before="80" w:after="80"/>
              <w:jc w:val="both"/>
              <w:rPr>
                <w:rFonts w:ascii="Arial" w:hAnsi="Arial" w:cs="Arial"/>
                <w:sz w:val="22"/>
                <w:szCs w:val="22"/>
              </w:rPr>
            </w:pPr>
            <w:r w:rsidRPr="00400179">
              <w:rPr>
                <w:rFonts w:ascii="Arial" w:hAnsi="Arial" w:cs="Arial"/>
                <w:sz w:val="22"/>
                <w:szCs w:val="22"/>
              </w:rPr>
              <w:t>Control:</w:t>
            </w:r>
          </w:p>
          <w:p w:rsidR="006711AF" w:rsidRPr="00400179" w:rsidRDefault="006711AF" w:rsidP="006711AF">
            <w:pPr>
              <w:tabs>
                <w:tab w:val="left" w:pos="284"/>
                <w:tab w:val="left" w:pos="370"/>
              </w:tabs>
              <w:spacing w:before="80" w:after="80"/>
              <w:jc w:val="both"/>
              <w:rPr>
                <w:rFonts w:ascii="Arial" w:hAnsi="Arial" w:cs="Arial"/>
                <w:sz w:val="22"/>
                <w:szCs w:val="22"/>
              </w:rPr>
            </w:pPr>
            <w:r w:rsidRPr="00400179">
              <w:rPr>
                <w:rFonts w:ascii="Arial" w:hAnsi="Arial" w:cs="Arial"/>
                <w:sz w:val="22"/>
                <w:szCs w:val="22"/>
              </w:rPr>
              <w:t xml:space="preserve">Marzo </w:t>
            </w:r>
          </w:p>
          <w:p w:rsidR="006711AF" w:rsidRPr="00400179" w:rsidRDefault="006711AF" w:rsidP="006711AF">
            <w:pPr>
              <w:tabs>
                <w:tab w:val="left" w:pos="284"/>
                <w:tab w:val="left" w:pos="370"/>
              </w:tabs>
              <w:spacing w:before="80" w:after="80"/>
              <w:jc w:val="both"/>
              <w:rPr>
                <w:rFonts w:ascii="Arial" w:hAnsi="Arial" w:cs="Arial"/>
                <w:sz w:val="22"/>
                <w:szCs w:val="22"/>
              </w:rPr>
            </w:pPr>
            <w:r w:rsidRPr="00400179">
              <w:rPr>
                <w:rFonts w:ascii="Arial" w:hAnsi="Arial" w:cs="Arial"/>
                <w:sz w:val="22"/>
                <w:szCs w:val="22"/>
              </w:rPr>
              <w:lastRenderedPageBreak/>
              <w:t xml:space="preserve">Junio </w:t>
            </w:r>
          </w:p>
          <w:p w:rsidR="006711AF" w:rsidRPr="00400179" w:rsidRDefault="006711AF" w:rsidP="006711AF">
            <w:pPr>
              <w:rPr>
                <w:rFonts w:ascii="Arial" w:hAnsi="Arial" w:cs="Arial"/>
                <w:sz w:val="22"/>
                <w:szCs w:val="22"/>
              </w:rPr>
            </w:pPr>
            <w:r w:rsidRPr="00400179">
              <w:rPr>
                <w:rFonts w:ascii="Arial" w:hAnsi="Arial" w:cs="Arial"/>
                <w:sz w:val="22"/>
                <w:szCs w:val="22"/>
              </w:rPr>
              <w:t>Septiembre</w:t>
            </w:r>
          </w:p>
        </w:tc>
        <w:tc>
          <w:tcPr>
            <w:tcW w:w="881" w:type="pct"/>
            <w:shd w:val="clear" w:color="auto" w:fill="auto"/>
          </w:tcPr>
          <w:p w:rsidR="006711AF" w:rsidRPr="00400179" w:rsidRDefault="006711AF" w:rsidP="006711AF">
            <w:pPr>
              <w:rPr>
                <w:rFonts w:ascii="Arial" w:hAnsi="Arial" w:cs="Arial"/>
                <w:i/>
                <w:sz w:val="22"/>
                <w:szCs w:val="22"/>
                <w:u w:val="single"/>
              </w:rPr>
            </w:pPr>
            <w:r w:rsidRPr="00400179">
              <w:rPr>
                <w:rFonts w:ascii="Arial" w:hAnsi="Arial" w:cs="Arial"/>
                <w:i/>
                <w:sz w:val="22"/>
                <w:szCs w:val="22"/>
                <w:u w:val="single"/>
              </w:rPr>
              <w:lastRenderedPageBreak/>
              <w:t>Responsable:</w:t>
            </w:r>
          </w:p>
          <w:p w:rsidR="006711AF" w:rsidRPr="00400179" w:rsidRDefault="006711AF" w:rsidP="006711AF">
            <w:pPr>
              <w:rPr>
                <w:rFonts w:ascii="Arial" w:hAnsi="Arial" w:cs="Arial"/>
                <w:i/>
                <w:sz w:val="22"/>
                <w:szCs w:val="22"/>
              </w:rPr>
            </w:pPr>
            <w:r w:rsidRPr="00400179">
              <w:rPr>
                <w:rFonts w:ascii="Arial" w:hAnsi="Arial" w:cs="Arial"/>
                <w:sz w:val="22"/>
                <w:szCs w:val="22"/>
              </w:rPr>
              <w:t>CITMA</w:t>
            </w:r>
          </w:p>
          <w:p w:rsidR="006711AF" w:rsidRPr="00400179" w:rsidRDefault="006711AF" w:rsidP="006711AF">
            <w:pPr>
              <w:rPr>
                <w:rFonts w:ascii="Arial" w:hAnsi="Arial" w:cs="Arial"/>
                <w:i/>
                <w:sz w:val="22"/>
                <w:szCs w:val="22"/>
                <w:u w:val="single"/>
              </w:rPr>
            </w:pPr>
          </w:p>
          <w:p w:rsidR="006711AF" w:rsidRPr="00400179" w:rsidRDefault="006711AF" w:rsidP="006711AF">
            <w:pPr>
              <w:rPr>
                <w:rFonts w:ascii="Arial" w:hAnsi="Arial" w:cs="Arial"/>
                <w:sz w:val="22"/>
                <w:szCs w:val="22"/>
              </w:rPr>
            </w:pPr>
            <w:r w:rsidRPr="00400179">
              <w:rPr>
                <w:rFonts w:ascii="Arial" w:hAnsi="Arial" w:cs="Arial"/>
                <w:i/>
                <w:sz w:val="22"/>
                <w:szCs w:val="22"/>
                <w:u w:val="single"/>
              </w:rPr>
              <w:t>Participan:</w:t>
            </w:r>
          </w:p>
          <w:p w:rsidR="006711AF" w:rsidRPr="00400179" w:rsidRDefault="006711AF" w:rsidP="006711AF">
            <w:pPr>
              <w:rPr>
                <w:rFonts w:ascii="Arial" w:hAnsi="Arial" w:cs="Arial"/>
                <w:i/>
                <w:sz w:val="22"/>
                <w:szCs w:val="22"/>
                <w:u w:val="single"/>
              </w:rPr>
            </w:pPr>
            <w:r w:rsidRPr="00400179">
              <w:rPr>
                <w:rFonts w:ascii="Arial" w:hAnsi="Arial" w:cs="Arial"/>
                <w:sz w:val="22"/>
                <w:szCs w:val="22"/>
              </w:rPr>
              <w:t>Entidades del territorio</w:t>
            </w:r>
          </w:p>
        </w:tc>
        <w:tc>
          <w:tcPr>
            <w:tcW w:w="1451" w:type="pct"/>
            <w:shd w:val="clear" w:color="auto" w:fill="auto"/>
          </w:tcPr>
          <w:p w:rsidR="006711AF" w:rsidRPr="00400179" w:rsidRDefault="006711AF" w:rsidP="006711AF">
            <w:pPr>
              <w:jc w:val="both"/>
              <w:rPr>
                <w:rFonts w:ascii="Arial" w:hAnsi="Arial" w:cs="Arial"/>
                <w:sz w:val="22"/>
                <w:szCs w:val="22"/>
              </w:rPr>
            </w:pPr>
            <w:r w:rsidRPr="00400179">
              <w:rPr>
                <w:rFonts w:ascii="Arial" w:hAnsi="Arial" w:cs="Arial"/>
                <w:sz w:val="22"/>
                <w:szCs w:val="22"/>
              </w:rPr>
              <w:t xml:space="preserve">Se introduce más del 90 % los resultados identificados de conjunto con los Organismos, se identifican y miden  los impactos correspondientes y  se fortalece el sistema de trabajo para el </w:t>
            </w:r>
            <w:r w:rsidRPr="00400179">
              <w:rPr>
                <w:rFonts w:ascii="Arial" w:hAnsi="Arial" w:cs="Arial"/>
                <w:sz w:val="22"/>
                <w:szCs w:val="22"/>
              </w:rPr>
              <w:lastRenderedPageBreak/>
              <w:t>seguimiento a la aplicación de los resultados aprobados en el CAM.</w:t>
            </w:r>
          </w:p>
        </w:tc>
      </w:tr>
      <w:tr w:rsidR="004F3323" w:rsidRPr="007241D9" w:rsidTr="00D80A44">
        <w:trPr>
          <w:trHeight w:val="255"/>
          <w:jc w:val="center"/>
        </w:trPr>
        <w:tc>
          <w:tcPr>
            <w:tcW w:w="1954" w:type="pct"/>
            <w:shd w:val="clear" w:color="auto" w:fill="auto"/>
          </w:tcPr>
          <w:p w:rsidR="004F3323" w:rsidRPr="00644CA2" w:rsidRDefault="004F3323" w:rsidP="00644CA2">
            <w:pPr>
              <w:pStyle w:val="Prrafodelista"/>
              <w:numPr>
                <w:ilvl w:val="0"/>
                <w:numId w:val="31"/>
              </w:numPr>
              <w:spacing w:line="276" w:lineRule="auto"/>
              <w:jc w:val="both"/>
              <w:rPr>
                <w:rFonts w:ascii="Arial" w:hAnsi="Arial" w:cs="Arial"/>
                <w:sz w:val="22"/>
                <w:szCs w:val="22"/>
              </w:rPr>
            </w:pPr>
            <w:r w:rsidRPr="00644CA2">
              <w:rPr>
                <w:rFonts w:ascii="Arial" w:hAnsi="Arial" w:cs="Arial"/>
                <w:sz w:val="22"/>
                <w:szCs w:val="22"/>
              </w:rPr>
              <w:lastRenderedPageBreak/>
              <w:t xml:space="preserve">Conciliar el plan del 2021 con empresas y los actores del Sistema de Ciencia en cuanto a inversiones y aplicación de resultados. </w:t>
            </w:r>
          </w:p>
        </w:tc>
        <w:tc>
          <w:tcPr>
            <w:tcW w:w="714" w:type="pct"/>
            <w:shd w:val="clear" w:color="auto" w:fill="auto"/>
          </w:tcPr>
          <w:p w:rsidR="004F3323" w:rsidRPr="00400179" w:rsidRDefault="004F3323" w:rsidP="004F3323">
            <w:pPr>
              <w:spacing w:before="80"/>
              <w:rPr>
                <w:rFonts w:ascii="Arial" w:hAnsi="Arial" w:cs="Arial"/>
                <w:sz w:val="22"/>
                <w:szCs w:val="22"/>
              </w:rPr>
            </w:pPr>
            <w:r w:rsidRPr="00400179">
              <w:rPr>
                <w:rFonts w:ascii="Arial" w:hAnsi="Arial" w:cs="Arial"/>
                <w:sz w:val="22"/>
                <w:szCs w:val="22"/>
              </w:rPr>
              <w:t>Despacho del Plan Mayo – Junio</w:t>
            </w:r>
          </w:p>
          <w:p w:rsidR="004F3323" w:rsidRPr="00400179" w:rsidRDefault="004F3323" w:rsidP="004F3323">
            <w:pPr>
              <w:rPr>
                <w:rFonts w:ascii="Arial" w:hAnsi="Arial" w:cs="Arial"/>
                <w:sz w:val="22"/>
                <w:szCs w:val="22"/>
              </w:rPr>
            </w:pPr>
            <w:r w:rsidRPr="00400179">
              <w:rPr>
                <w:rFonts w:ascii="Arial" w:hAnsi="Arial" w:cs="Arial"/>
                <w:sz w:val="22"/>
                <w:szCs w:val="22"/>
              </w:rPr>
              <w:t>Elaboración del informe resumen  Julio</w:t>
            </w:r>
          </w:p>
        </w:tc>
        <w:tc>
          <w:tcPr>
            <w:tcW w:w="881" w:type="pct"/>
            <w:shd w:val="clear" w:color="auto" w:fill="auto"/>
          </w:tcPr>
          <w:p w:rsidR="004F3323" w:rsidRPr="00400179" w:rsidRDefault="004F3323" w:rsidP="004F3323">
            <w:pPr>
              <w:rPr>
                <w:rFonts w:ascii="Arial" w:hAnsi="Arial" w:cs="Arial"/>
                <w:i/>
                <w:sz w:val="22"/>
                <w:szCs w:val="22"/>
                <w:u w:val="single"/>
              </w:rPr>
            </w:pPr>
            <w:r w:rsidRPr="00400179">
              <w:rPr>
                <w:rFonts w:ascii="Arial" w:hAnsi="Arial" w:cs="Arial"/>
                <w:i/>
                <w:sz w:val="22"/>
                <w:szCs w:val="22"/>
                <w:u w:val="single"/>
              </w:rPr>
              <w:t>Responsable:</w:t>
            </w:r>
          </w:p>
          <w:p w:rsidR="004F3323" w:rsidRPr="00400179" w:rsidRDefault="004F3323" w:rsidP="004F3323">
            <w:pPr>
              <w:rPr>
                <w:rFonts w:ascii="Arial" w:hAnsi="Arial" w:cs="Arial"/>
                <w:i/>
                <w:sz w:val="22"/>
                <w:szCs w:val="22"/>
                <w:u w:val="single"/>
              </w:rPr>
            </w:pPr>
            <w:r w:rsidRPr="00400179">
              <w:rPr>
                <w:rFonts w:ascii="Arial" w:hAnsi="Arial" w:cs="Arial"/>
                <w:sz w:val="22"/>
                <w:szCs w:val="22"/>
              </w:rPr>
              <w:t>CITMA</w:t>
            </w:r>
            <w:r w:rsidRPr="00400179">
              <w:rPr>
                <w:rFonts w:ascii="Arial" w:hAnsi="Arial" w:cs="Arial"/>
                <w:i/>
                <w:sz w:val="22"/>
                <w:szCs w:val="22"/>
                <w:u w:val="single"/>
              </w:rPr>
              <w:t xml:space="preserve"> </w:t>
            </w:r>
          </w:p>
          <w:p w:rsidR="004F3323" w:rsidRDefault="004F3323" w:rsidP="004F3323">
            <w:pPr>
              <w:rPr>
                <w:rFonts w:ascii="Arial" w:hAnsi="Arial" w:cs="Arial"/>
                <w:i/>
                <w:sz w:val="22"/>
                <w:szCs w:val="22"/>
                <w:u w:val="single"/>
              </w:rPr>
            </w:pPr>
          </w:p>
          <w:p w:rsidR="004F3323" w:rsidRPr="00400179" w:rsidRDefault="004F3323" w:rsidP="004F3323">
            <w:pPr>
              <w:rPr>
                <w:rFonts w:ascii="Arial" w:hAnsi="Arial" w:cs="Arial"/>
                <w:sz w:val="22"/>
                <w:szCs w:val="22"/>
              </w:rPr>
            </w:pPr>
            <w:r w:rsidRPr="00400179">
              <w:rPr>
                <w:rFonts w:ascii="Arial" w:hAnsi="Arial" w:cs="Arial"/>
                <w:i/>
                <w:sz w:val="22"/>
                <w:szCs w:val="22"/>
                <w:u w:val="single"/>
              </w:rPr>
              <w:t>Participan:</w:t>
            </w:r>
            <w:r w:rsidRPr="00400179">
              <w:rPr>
                <w:rFonts w:ascii="Arial" w:hAnsi="Arial" w:cs="Arial"/>
                <w:sz w:val="22"/>
                <w:szCs w:val="22"/>
              </w:rPr>
              <w:t xml:space="preserve"> </w:t>
            </w:r>
          </w:p>
          <w:p w:rsidR="004F3323" w:rsidRPr="00400179" w:rsidRDefault="004F3323" w:rsidP="004F3323">
            <w:pPr>
              <w:rPr>
                <w:rFonts w:ascii="Arial" w:hAnsi="Arial" w:cs="Arial"/>
                <w:sz w:val="22"/>
                <w:szCs w:val="22"/>
              </w:rPr>
            </w:pPr>
            <w:r w:rsidRPr="00400179">
              <w:rPr>
                <w:rFonts w:ascii="Arial" w:hAnsi="Arial" w:cs="Arial"/>
                <w:sz w:val="22"/>
                <w:szCs w:val="22"/>
              </w:rPr>
              <w:t>SCIT, empresas, DMPE.</w:t>
            </w:r>
          </w:p>
        </w:tc>
        <w:tc>
          <w:tcPr>
            <w:tcW w:w="1451" w:type="pct"/>
            <w:shd w:val="clear" w:color="auto" w:fill="auto"/>
          </w:tcPr>
          <w:p w:rsidR="004F3323" w:rsidRPr="00400179" w:rsidRDefault="004F3323" w:rsidP="004F3323">
            <w:pPr>
              <w:jc w:val="both"/>
              <w:rPr>
                <w:rFonts w:ascii="Arial" w:hAnsi="Arial" w:cs="Arial"/>
                <w:sz w:val="22"/>
                <w:szCs w:val="22"/>
              </w:rPr>
            </w:pPr>
            <w:r w:rsidRPr="00400179">
              <w:rPr>
                <w:rFonts w:ascii="Arial" w:hAnsi="Arial" w:cs="Arial"/>
                <w:sz w:val="22"/>
                <w:szCs w:val="22"/>
              </w:rPr>
              <w:t xml:space="preserve">Se realiza la conciliación </w:t>
            </w:r>
            <w:r>
              <w:rPr>
                <w:rFonts w:ascii="Arial" w:hAnsi="Arial" w:cs="Arial"/>
                <w:sz w:val="22"/>
                <w:szCs w:val="22"/>
              </w:rPr>
              <w:t>del plan  202</w:t>
            </w:r>
            <w:r w:rsidRPr="00400179">
              <w:rPr>
                <w:rFonts w:ascii="Arial" w:hAnsi="Arial" w:cs="Arial"/>
                <w:sz w:val="22"/>
                <w:szCs w:val="22"/>
              </w:rPr>
              <w:t xml:space="preserve"> con más del 90% de las  empresas en cuanto a inversiones y aplicación de resultados logrando insertar más del 85% de lo identificado.</w:t>
            </w:r>
          </w:p>
        </w:tc>
      </w:tr>
      <w:tr w:rsidR="006F0CA4" w:rsidRPr="007241D9" w:rsidTr="00D80A44">
        <w:trPr>
          <w:trHeight w:val="255"/>
          <w:jc w:val="center"/>
        </w:trPr>
        <w:tc>
          <w:tcPr>
            <w:tcW w:w="1954" w:type="pct"/>
            <w:shd w:val="clear" w:color="auto" w:fill="auto"/>
          </w:tcPr>
          <w:p w:rsidR="006F0CA4" w:rsidRPr="00644CA2" w:rsidRDefault="00644CA2" w:rsidP="00644CA2">
            <w:pPr>
              <w:pStyle w:val="Prrafodelista"/>
              <w:numPr>
                <w:ilvl w:val="0"/>
                <w:numId w:val="31"/>
              </w:numPr>
              <w:spacing w:before="80"/>
              <w:jc w:val="both"/>
              <w:rPr>
                <w:rFonts w:ascii="Arial" w:hAnsi="Arial" w:cs="Arial"/>
                <w:sz w:val="22"/>
                <w:szCs w:val="22"/>
              </w:rPr>
            </w:pPr>
            <w:r w:rsidRPr="00644CA2">
              <w:rPr>
                <w:rFonts w:ascii="Arial" w:hAnsi="Arial" w:cs="Arial"/>
                <w:sz w:val="22"/>
                <w:szCs w:val="22"/>
              </w:rPr>
              <w:t>A</w:t>
            </w:r>
            <w:r w:rsidR="006F0CA4" w:rsidRPr="00644CA2">
              <w:rPr>
                <w:rFonts w:ascii="Arial" w:hAnsi="Arial" w:cs="Arial"/>
                <w:sz w:val="22"/>
                <w:szCs w:val="22"/>
              </w:rPr>
              <w:t>ctualizar, implementar y evaluar las líneas de integración del SCIT.</w:t>
            </w:r>
          </w:p>
        </w:tc>
        <w:tc>
          <w:tcPr>
            <w:tcW w:w="714" w:type="pct"/>
            <w:shd w:val="clear" w:color="auto" w:fill="auto"/>
          </w:tcPr>
          <w:p w:rsidR="006F0CA4" w:rsidRPr="005705A6" w:rsidRDefault="006F0CA4" w:rsidP="006F0CA4">
            <w:pPr>
              <w:spacing w:before="80"/>
              <w:jc w:val="both"/>
              <w:rPr>
                <w:rFonts w:ascii="Arial" w:hAnsi="Arial" w:cs="Arial"/>
                <w:sz w:val="22"/>
                <w:szCs w:val="22"/>
              </w:rPr>
            </w:pPr>
            <w:r w:rsidRPr="005705A6">
              <w:rPr>
                <w:rFonts w:ascii="Arial" w:hAnsi="Arial" w:cs="Arial"/>
                <w:sz w:val="22"/>
                <w:szCs w:val="22"/>
              </w:rPr>
              <w:t>Marzo</w:t>
            </w:r>
          </w:p>
        </w:tc>
        <w:tc>
          <w:tcPr>
            <w:tcW w:w="881" w:type="pct"/>
            <w:shd w:val="clear" w:color="auto" w:fill="auto"/>
          </w:tcPr>
          <w:p w:rsidR="006F0CA4" w:rsidRPr="005705A6" w:rsidRDefault="006F0CA4" w:rsidP="006F0CA4">
            <w:pPr>
              <w:spacing w:before="80"/>
              <w:jc w:val="both"/>
              <w:rPr>
                <w:rFonts w:ascii="Arial" w:hAnsi="Arial" w:cs="Arial"/>
                <w:sz w:val="22"/>
                <w:szCs w:val="22"/>
              </w:rPr>
            </w:pPr>
            <w:r w:rsidRPr="00AB41CE">
              <w:rPr>
                <w:rFonts w:ascii="Arial" w:hAnsi="Arial" w:cs="Arial"/>
                <w:i/>
                <w:sz w:val="22"/>
                <w:szCs w:val="22"/>
                <w:u w:val="single"/>
              </w:rPr>
              <w:t>Responsable</w:t>
            </w:r>
            <w:r w:rsidRPr="005705A6">
              <w:rPr>
                <w:rFonts w:ascii="Arial" w:hAnsi="Arial" w:cs="Arial"/>
                <w:sz w:val="22"/>
                <w:szCs w:val="22"/>
              </w:rPr>
              <w:t>: CITMA</w:t>
            </w:r>
          </w:p>
          <w:p w:rsidR="006F0CA4" w:rsidRPr="005705A6" w:rsidRDefault="006F0CA4" w:rsidP="006F0CA4">
            <w:pPr>
              <w:spacing w:before="80"/>
              <w:jc w:val="both"/>
              <w:rPr>
                <w:rFonts w:ascii="Arial" w:hAnsi="Arial" w:cs="Arial"/>
                <w:sz w:val="22"/>
                <w:szCs w:val="22"/>
              </w:rPr>
            </w:pPr>
            <w:r w:rsidRPr="00AB41CE">
              <w:rPr>
                <w:rFonts w:ascii="Arial" w:hAnsi="Arial" w:cs="Arial"/>
                <w:i/>
                <w:sz w:val="22"/>
                <w:szCs w:val="22"/>
                <w:u w:val="single"/>
              </w:rPr>
              <w:t>Participantes:</w:t>
            </w:r>
            <w:r w:rsidRPr="005705A6">
              <w:rPr>
                <w:rFonts w:ascii="Arial" w:hAnsi="Arial" w:cs="Arial"/>
                <w:sz w:val="22"/>
                <w:szCs w:val="22"/>
              </w:rPr>
              <w:t xml:space="preserve"> Actores del SCIT</w:t>
            </w:r>
          </w:p>
        </w:tc>
        <w:tc>
          <w:tcPr>
            <w:tcW w:w="1451" w:type="pct"/>
            <w:shd w:val="clear" w:color="auto" w:fill="auto"/>
          </w:tcPr>
          <w:p w:rsidR="006F0CA4" w:rsidRPr="005705A6" w:rsidRDefault="006F0CA4" w:rsidP="006F0CA4">
            <w:pPr>
              <w:spacing w:before="40"/>
              <w:jc w:val="both"/>
              <w:rPr>
                <w:rFonts w:ascii="Arial" w:hAnsi="Arial" w:cs="Arial"/>
                <w:sz w:val="22"/>
                <w:szCs w:val="22"/>
              </w:rPr>
            </w:pPr>
            <w:r w:rsidRPr="005705A6">
              <w:rPr>
                <w:rFonts w:ascii="Arial" w:hAnsi="Arial" w:cs="Arial"/>
                <w:sz w:val="22"/>
                <w:szCs w:val="22"/>
              </w:rPr>
              <w:t>Evaluadas el estado de situación a partir de la implementación de las líneas de Integración en el Municipio.</w:t>
            </w:r>
          </w:p>
        </w:tc>
      </w:tr>
      <w:tr w:rsidR="00C544A0" w:rsidRPr="007241D9" w:rsidTr="00D80A44">
        <w:trPr>
          <w:trHeight w:val="165"/>
          <w:jc w:val="center"/>
        </w:trPr>
        <w:tc>
          <w:tcPr>
            <w:tcW w:w="1954" w:type="pct"/>
            <w:tcBorders>
              <w:bottom w:val="single" w:sz="4" w:space="0" w:color="auto"/>
            </w:tcBorders>
            <w:shd w:val="clear" w:color="auto" w:fill="auto"/>
          </w:tcPr>
          <w:p w:rsidR="00C544A0" w:rsidRPr="005A1B58" w:rsidRDefault="00C544A0" w:rsidP="005A1B58">
            <w:pPr>
              <w:pStyle w:val="Prrafodelista"/>
              <w:numPr>
                <w:ilvl w:val="0"/>
                <w:numId w:val="31"/>
              </w:numPr>
              <w:spacing w:before="40"/>
              <w:jc w:val="both"/>
              <w:rPr>
                <w:rFonts w:ascii="Arial" w:hAnsi="Arial" w:cs="Arial"/>
                <w:sz w:val="22"/>
                <w:szCs w:val="22"/>
              </w:rPr>
            </w:pPr>
            <w:r w:rsidRPr="005A1B58">
              <w:rPr>
                <w:rFonts w:ascii="Arial" w:hAnsi="Arial" w:cs="Arial"/>
                <w:sz w:val="22"/>
                <w:szCs w:val="22"/>
              </w:rPr>
              <w:t>Conciliar y controlar el plan de generalización del municipio, identificando las prioridades en el mismo y chequear su cumplimiento.</w:t>
            </w:r>
          </w:p>
          <w:p w:rsidR="00C544A0" w:rsidRPr="005705A6" w:rsidRDefault="00C544A0" w:rsidP="00C544A0">
            <w:pPr>
              <w:spacing w:before="40"/>
              <w:ind w:left="284"/>
              <w:jc w:val="both"/>
              <w:rPr>
                <w:rFonts w:ascii="Arial" w:hAnsi="Arial" w:cs="Arial"/>
                <w:sz w:val="22"/>
                <w:szCs w:val="22"/>
              </w:rPr>
            </w:pPr>
          </w:p>
        </w:tc>
        <w:tc>
          <w:tcPr>
            <w:tcW w:w="714" w:type="pct"/>
            <w:tcBorders>
              <w:bottom w:val="single" w:sz="4" w:space="0" w:color="auto"/>
            </w:tcBorders>
            <w:shd w:val="clear" w:color="auto" w:fill="auto"/>
          </w:tcPr>
          <w:p w:rsidR="00C544A0" w:rsidRPr="005705A6" w:rsidRDefault="00C544A0" w:rsidP="00C544A0">
            <w:pPr>
              <w:tabs>
                <w:tab w:val="left" w:pos="284"/>
                <w:tab w:val="left" w:pos="370"/>
              </w:tabs>
              <w:spacing w:before="80"/>
              <w:jc w:val="both"/>
              <w:rPr>
                <w:rFonts w:ascii="Arial" w:hAnsi="Arial" w:cs="Arial"/>
                <w:sz w:val="22"/>
                <w:szCs w:val="22"/>
              </w:rPr>
            </w:pPr>
            <w:r w:rsidRPr="005705A6">
              <w:rPr>
                <w:rFonts w:ascii="Arial" w:hAnsi="Arial" w:cs="Arial"/>
                <w:sz w:val="22"/>
                <w:szCs w:val="22"/>
              </w:rPr>
              <w:t>Diciembre</w:t>
            </w:r>
          </w:p>
          <w:p w:rsidR="00C544A0" w:rsidRPr="005705A6" w:rsidRDefault="00C544A0" w:rsidP="00C544A0">
            <w:pPr>
              <w:tabs>
                <w:tab w:val="left" w:pos="284"/>
                <w:tab w:val="left" w:pos="370"/>
              </w:tabs>
              <w:jc w:val="both"/>
              <w:rPr>
                <w:rFonts w:ascii="Arial" w:hAnsi="Arial" w:cs="Arial"/>
                <w:sz w:val="22"/>
                <w:szCs w:val="22"/>
              </w:rPr>
            </w:pPr>
            <w:r w:rsidRPr="005705A6">
              <w:rPr>
                <w:rFonts w:ascii="Arial" w:hAnsi="Arial" w:cs="Arial"/>
                <w:sz w:val="22"/>
                <w:szCs w:val="22"/>
              </w:rPr>
              <w:t>Control:</w:t>
            </w:r>
          </w:p>
          <w:p w:rsidR="00C544A0" w:rsidRPr="005705A6" w:rsidRDefault="00C544A0" w:rsidP="00C544A0">
            <w:pPr>
              <w:tabs>
                <w:tab w:val="left" w:pos="284"/>
                <w:tab w:val="left" w:pos="370"/>
              </w:tabs>
              <w:jc w:val="both"/>
              <w:rPr>
                <w:rFonts w:ascii="Arial" w:hAnsi="Arial" w:cs="Arial"/>
                <w:sz w:val="22"/>
                <w:szCs w:val="22"/>
              </w:rPr>
            </w:pPr>
            <w:r w:rsidRPr="005705A6">
              <w:rPr>
                <w:rFonts w:ascii="Arial" w:hAnsi="Arial" w:cs="Arial"/>
                <w:sz w:val="22"/>
                <w:szCs w:val="22"/>
              </w:rPr>
              <w:t xml:space="preserve">Marzo </w:t>
            </w:r>
          </w:p>
          <w:p w:rsidR="00C544A0" w:rsidRPr="005705A6" w:rsidRDefault="00C544A0" w:rsidP="00C544A0">
            <w:pPr>
              <w:tabs>
                <w:tab w:val="left" w:pos="284"/>
                <w:tab w:val="left" w:pos="370"/>
              </w:tabs>
              <w:jc w:val="both"/>
              <w:rPr>
                <w:rFonts w:ascii="Arial" w:hAnsi="Arial" w:cs="Arial"/>
                <w:sz w:val="22"/>
                <w:szCs w:val="22"/>
              </w:rPr>
            </w:pPr>
            <w:r w:rsidRPr="005705A6">
              <w:rPr>
                <w:rFonts w:ascii="Arial" w:hAnsi="Arial" w:cs="Arial"/>
                <w:sz w:val="22"/>
                <w:szCs w:val="22"/>
              </w:rPr>
              <w:t xml:space="preserve">Junio </w:t>
            </w:r>
          </w:p>
          <w:p w:rsidR="00C544A0" w:rsidRPr="005705A6" w:rsidRDefault="00C544A0" w:rsidP="00C544A0">
            <w:pPr>
              <w:jc w:val="both"/>
              <w:rPr>
                <w:rFonts w:ascii="Arial" w:hAnsi="Arial" w:cs="Arial"/>
                <w:sz w:val="22"/>
                <w:szCs w:val="22"/>
              </w:rPr>
            </w:pPr>
            <w:r w:rsidRPr="005705A6">
              <w:rPr>
                <w:rFonts w:ascii="Arial" w:hAnsi="Arial" w:cs="Arial"/>
                <w:sz w:val="22"/>
                <w:szCs w:val="22"/>
              </w:rPr>
              <w:t>Septiembre</w:t>
            </w:r>
          </w:p>
        </w:tc>
        <w:tc>
          <w:tcPr>
            <w:tcW w:w="881" w:type="pct"/>
            <w:tcBorders>
              <w:bottom w:val="single" w:sz="4" w:space="0" w:color="auto"/>
            </w:tcBorders>
            <w:shd w:val="clear" w:color="auto" w:fill="auto"/>
          </w:tcPr>
          <w:p w:rsidR="00C544A0" w:rsidRPr="005705A6" w:rsidRDefault="00C544A0" w:rsidP="00C544A0">
            <w:pPr>
              <w:spacing w:before="80"/>
              <w:jc w:val="both"/>
              <w:rPr>
                <w:rFonts w:ascii="Arial" w:hAnsi="Arial" w:cs="Arial"/>
                <w:sz w:val="22"/>
                <w:szCs w:val="22"/>
              </w:rPr>
            </w:pPr>
            <w:r w:rsidRPr="00AB41CE">
              <w:rPr>
                <w:rFonts w:ascii="Arial" w:hAnsi="Arial" w:cs="Arial"/>
                <w:i/>
                <w:sz w:val="22"/>
                <w:szCs w:val="22"/>
                <w:u w:val="single"/>
              </w:rPr>
              <w:t>Responsable:</w:t>
            </w:r>
            <w:r>
              <w:rPr>
                <w:rFonts w:ascii="Arial" w:hAnsi="Arial" w:cs="Arial"/>
                <w:sz w:val="22"/>
                <w:szCs w:val="22"/>
              </w:rPr>
              <w:t xml:space="preserve"> DMEP</w:t>
            </w:r>
          </w:p>
          <w:p w:rsidR="00C544A0" w:rsidRPr="005705A6" w:rsidRDefault="00C544A0" w:rsidP="00C544A0">
            <w:pPr>
              <w:spacing w:before="80" w:after="120"/>
              <w:jc w:val="both"/>
              <w:rPr>
                <w:rFonts w:ascii="Arial" w:hAnsi="Arial" w:cs="Arial"/>
                <w:sz w:val="22"/>
                <w:szCs w:val="22"/>
              </w:rPr>
            </w:pPr>
            <w:r w:rsidRPr="00AB41CE">
              <w:rPr>
                <w:rFonts w:ascii="Arial" w:hAnsi="Arial" w:cs="Arial"/>
                <w:i/>
                <w:sz w:val="22"/>
                <w:szCs w:val="22"/>
                <w:u w:val="single"/>
              </w:rPr>
              <w:t>Participantes</w:t>
            </w:r>
            <w:r w:rsidRPr="005705A6">
              <w:rPr>
                <w:rFonts w:ascii="Arial" w:hAnsi="Arial" w:cs="Arial"/>
                <w:sz w:val="22"/>
                <w:szCs w:val="22"/>
              </w:rPr>
              <w:t>: CITMA y entidades del territorio</w:t>
            </w:r>
          </w:p>
        </w:tc>
        <w:tc>
          <w:tcPr>
            <w:tcW w:w="1451" w:type="pct"/>
            <w:tcBorders>
              <w:bottom w:val="single" w:sz="4" w:space="0" w:color="auto"/>
            </w:tcBorders>
            <w:shd w:val="clear" w:color="auto" w:fill="auto"/>
          </w:tcPr>
          <w:p w:rsidR="00C544A0" w:rsidRPr="005705A6" w:rsidRDefault="00C544A0" w:rsidP="00C544A0">
            <w:pPr>
              <w:spacing w:before="40"/>
              <w:jc w:val="both"/>
              <w:rPr>
                <w:rFonts w:ascii="Arial" w:hAnsi="Arial" w:cs="Arial"/>
                <w:sz w:val="22"/>
                <w:szCs w:val="22"/>
              </w:rPr>
            </w:pPr>
            <w:r w:rsidRPr="005705A6">
              <w:rPr>
                <w:rFonts w:ascii="Arial" w:hAnsi="Arial" w:cs="Arial"/>
                <w:sz w:val="22"/>
                <w:szCs w:val="22"/>
              </w:rPr>
              <w:t>Se logra que más del 90% de las entidades conciliadas a partir REUP presenten PG, y se cumple en más del 85% de los resultados identificados como priorizados.</w:t>
            </w:r>
          </w:p>
        </w:tc>
      </w:tr>
      <w:tr w:rsidR="00A35D35" w:rsidRPr="007241D9" w:rsidTr="00D80A44">
        <w:trPr>
          <w:trHeight w:val="315"/>
          <w:jc w:val="center"/>
        </w:trPr>
        <w:tc>
          <w:tcPr>
            <w:tcW w:w="1954" w:type="pct"/>
            <w:tcBorders>
              <w:bottom w:val="single" w:sz="4" w:space="0" w:color="auto"/>
            </w:tcBorders>
            <w:shd w:val="clear" w:color="auto" w:fill="auto"/>
          </w:tcPr>
          <w:p w:rsidR="00A35D35" w:rsidRPr="005A1B58" w:rsidRDefault="005A1B58" w:rsidP="005A1B58">
            <w:pPr>
              <w:pStyle w:val="Prrafodelista"/>
              <w:numPr>
                <w:ilvl w:val="0"/>
                <w:numId w:val="31"/>
              </w:numPr>
              <w:spacing w:before="40"/>
              <w:jc w:val="both"/>
              <w:rPr>
                <w:rFonts w:ascii="Arial" w:hAnsi="Arial" w:cs="Arial"/>
                <w:sz w:val="22"/>
                <w:szCs w:val="22"/>
              </w:rPr>
            </w:pPr>
            <w:r w:rsidRPr="005A1B58">
              <w:rPr>
                <w:rFonts w:ascii="Arial" w:hAnsi="Arial" w:cs="Arial"/>
                <w:sz w:val="22"/>
                <w:szCs w:val="22"/>
              </w:rPr>
              <w:t>A</w:t>
            </w:r>
            <w:r w:rsidR="00A35D35" w:rsidRPr="005A1B58">
              <w:rPr>
                <w:rFonts w:ascii="Arial" w:hAnsi="Arial" w:cs="Arial"/>
                <w:sz w:val="22"/>
                <w:szCs w:val="22"/>
              </w:rPr>
              <w:t>ctualizar el levantamiento de los proyectos de Investigación e innovación en el municipio.</w:t>
            </w:r>
          </w:p>
        </w:tc>
        <w:tc>
          <w:tcPr>
            <w:tcW w:w="714" w:type="pct"/>
            <w:tcBorders>
              <w:bottom w:val="single" w:sz="4" w:space="0" w:color="auto"/>
            </w:tcBorders>
            <w:shd w:val="clear" w:color="auto" w:fill="auto"/>
          </w:tcPr>
          <w:p w:rsidR="00A35D35" w:rsidRPr="005705A6" w:rsidRDefault="00A35D35" w:rsidP="00A35D35">
            <w:pPr>
              <w:tabs>
                <w:tab w:val="left" w:pos="284"/>
                <w:tab w:val="left" w:pos="370"/>
              </w:tabs>
              <w:spacing w:before="80" w:after="80"/>
              <w:ind w:left="-57"/>
              <w:jc w:val="both"/>
              <w:rPr>
                <w:rFonts w:ascii="Arial" w:hAnsi="Arial" w:cs="Arial"/>
                <w:sz w:val="22"/>
                <w:szCs w:val="22"/>
              </w:rPr>
            </w:pPr>
            <w:r w:rsidRPr="005705A6">
              <w:rPr>
                <w:rFonts w:ascii="Arial" w:hAnsi="Arial" w:cs="Arial"/>
                <w:sz w:val="22"/>
                <w:szCs w:val="22"/>
              </w:rPr>
              <w:t>febrero</w:t>
            </w:r>
          </w:p>
          <w:p w:rsidR="00A35D35" w:rsidRPr="005705A6" w:rsidRDefault="00A35D35" w:rsidP="00A35D35">
            <w:pPr>
              <w:spacing w:before="80"/>
              <w:jc w:val="both"/>
              <w:rPr>
                <w:rFonts w:ascii="Arial" w:hAnsi="Arial" w:cs="Arial"/>
                <w:sz w:val="22"/>
                <w:szCs w:val="22"/>
              </w:rPr>
            </w:pPr>
          </w:p>
        </w:tc>
        <w:tc>
          <w:tcPr>
            <w:tcW w:w="881" w:type="pct"/>
            <w:tcBorders>
              <w:bottom w:val="single" w:sz="4" w:space="0" w:color="auto"/>
            </w:tcBorders>
            <w:shd w:val="clear" w:color="auto" w:fill="auto"/>
          </w:tcPr>
          <w:p w:rsidR="00A35D35" w:rsidRPr="005705A6" w:rsidRDefault="00A35D35" w:rsidP="00A35D35">
            <w:pPr>
              <w:spacing w:before="80"/>
              <w:jc w:val="both"/>
              <w:rPr>
                <w:rFonts w:ascii="Arial" w:hAnsi="Arial" w:cs="Arial"/>
                <w:sz w:val="22"/>
                <w:szCs w:val="22"/>
              </w:rPr>
            </w:pPr>
            <w:r w:rsidRPr="00AB41CE">
              <w:rPr>
                <w:rFonts w:ascii="Arial" w:hAnsi="Arial" w:cs="Arial"/>
                <w:i/>
                <w:sz w:val="22"/>
                <w:szCs w:val="22"/>
                <w:u w:val="single"/>
              </w:rPr>
              <w:t>Responsable:</w:t>
            </w:r>
            <w:r w:rsidRPr="005705A6">
              <w:rPr>
                <w:rFonts w:ascii="Arial" w:hAnsi="Arial" w:cs="Arial"/>
                <w:sz w:val="22"/>
                <w:szCs w:val="22"/>
              </w:rPr>
              <w:t xml:space="preserve"> CITMA</w:t>
            </w:r>
          </w:p>
          <w:p w:rsidR="00A35D35" w:rsidRPr="005705A6" w:rsidRDefault="00A35D35" w:rsidP="00A35D35">
            <w:pPr>
              <w:spacing w:before="80"/>
              <w:jc w:val="both"/>
              <w:rPr>
                <w:rFonts w:ascii="Arial" w:hAnsi="Arial" w:cs="Arial"/>
                <w:sz w:val="22"/>
                <w:szCs w:val="22"/>
              </w:rPr>
            </w:pPr>
            <w:r w:rsidRPr="00AB41CE">
              <w:rPr>
                <w:rFonts w:ascii="Arial" w:hAnsi="Arial" w:cs="Arial"/>
                <w:i/>
                <w:sz w:val="22"/>
                <w:szCs w:val="22"/>
                <w:u w:val="single"/>
              </w:rPr>
              <w:t>Participantes:</w:t>
            </w:r>
            <w:r w:rsidRPr="005705A6">
              <w:rPr>
                <w:rFonts w:ascii="Arial" w:hAnsi="Arial" w:cs="Arial"/>
                <w:sz w:val="22"/>
                <w:szCs w:val="22"/>
              </w:rPr>
              <w:t xml:space="preserve"> entidades.</w:t>
            </w:r>
          </w:p>
        </w:tc>
        <w:tc>
          <w:tcPr>
            <w:tcW w:w="1451" w:type="pct"/>
            <w:tcBorders>
              <w:bottom w:val="single" w:sz="4" w:space="0" w:color="auto"/>
            </w:tcBorders>
            <w:shd w:val="clear" w:color="auto" w:fill="auto"/>
          </w:tcPr>
          <w:p w:rsidR="00A35D35" w:rsidRPr="005705A6" w:rsidRDefault="00A35D35" w:rsidP="00A35D35">
            <w:pPr>
              <w:spacing w:before="40"/>
              <w:jc w:val="both"/>
              <w:rPr>
                <w:rFonts w:ascii="Arial" w:hAnsi="Arial" w:cs="Arial"/>
                <w:sz w:val="22"/>
                <w:szCs w:val="22"/>
              </w:rPr>
            </w:pPr>
            <w:r w:rsidRPr="005705A6">
              <w:rPr>
                <w:rFonts w:ascii="Arial" w:hAnsi="Arial" w:cs="Arial"/>
                <w:sz w:val="22"/>
                <w:szCs w:val="22"/>
              </w:rPr>
              <w:t>Elaborado y c</w:t>
            </w:r>
            <w:r w:rsidR="00A37CFA">
              <w:rPr>
                <w:rFonts w:ascii="Arial" w:hAnsi="Arial" w:cs="Arial"/>
                <w:sz w:val="22"/>
                <w:szCs w:val="22"/>
              </w:rPr>
              <w:t>onciliado el plan de ciencia del municipio</w:t>
            </w:r>
            <w:r w:rsidRPr="005705A6">
              <w:rPr>
                <w:rFonts w:ascii="Arial" w:hAnsi="Arial" w:cs="Arial"/>
                <w:sz w:val="22"/>
                <w:szCs w:val="22"/>
              </w:rPr>
              <w:t xml:space="preserve"> para el 2020. </w:t>
            </w:r>
          </w:p>
          <w:p w:rsidR="00A35D35" w:rsidRPr="005705A6" w:rsidRDefault="00A35D35" w:rsidP="00A35D35">
            <w:pPr>
              <w:spacing w:before="40"/>
              <w:jc w:val="both"/>
              <w:rPr>
                <w:rFonts w:ascii="Arial" w:hAnsi="Arial" w:cs="Arial"/>
                <w:sz w:val="22"/>
                <w:szCs w:val="22"/>
              </w:rPr>
            </w:pPr>
          </w:p>
        </w:tc>
      </w:tr>
      <w:tr w:rsidR="009B0C5A" w:rsidRPr="007241D9" w:rsidTr="00D80A44">
        <w:trPr>
          <w:trHeight w:val="549"/>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rsidR="009B0C5A" w:rsidRPr="00680FD5" w:rsidRDefault="009B0C5A" w:rsidP="00680FD5">
            <w:pPr>
              <w:pStyle w:val="Prrafodelista"/>
              <w:numPr>
                <w:ilvl w:val="0"/>
                <w:numId w:val="31"/>
              </w:numPr>
              <w:spacing w:before="40"/>
              <w:jc w:val="both"/>
              <w:rPr>
                <w:rFonts w:ascii="Arial" w:hAnsi="Arial" w:cs="Arial"/>
                <w:sz w:val="22"/>
                <w:szCs w:val="22"/>
              </w:rPr>
            </w:pPr>
            <w:r w:rsidRPr="00680FD5">
              <w:rPr>
                <w:rFonts w:ascii="Arial" w:hAnsi="Arial" w:cs="Arial"/>
                <w:sz w:val="22"/>
                <w:szCs w:val="22"/>
              </w:rPr>
              <w:t>Evaluar la procedencia del financiamiento conciliado en el plan de ciencia y cómo se comportan los proyectos y el financiamiento por sectores y ramas de la economía.</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B0C5A" w:rsidRPr="005705A6" w:rsidRDefault="009B0C5A" w:rsidP="009B0C5A">
            <w:pPr>
              <w:tabs>
                <w:tab w:val="left" w:pos="284"/>
                <w:tab w:val="left" w:pos="370"/>
              </w:tabs>
              <w:spacing w:before="80" w:after="80"/>
              <w:ind w:left="-57"/>
              <w:jc w:val="both"/>
              <w:rPr>
                <w:rFonts w:ascii="Arial" w:hAnsi="Arial" w:cs="Arial"/>
                <w:sz w:val="22"/>
                <w:szCs w:val="22"/>
              </w:rPr>
            </w:pPr>
            <w:r w:rsidRPr="005705A6">
              <w:rPr>
                <w:rFonts w:ascii="Arial" w:hAnsi="Arial" w:cs="Arial"/>
                <w:sz w:val="22"/>
                <w:szCs w:val="22"/>
              </w:rPr>
              <w:t>Marzo</w:t>
            </w:r>
          </w:p>
          <w:p w:rsidR="009B0C5A" w:rsidRPr="005705A6" w:rsidRDefault="009B0C5A" w:rsidP="009B0C5A">
            <w:pPr>
              <w:tabs>
                <w:tab w:val="left" w:pos="284"/>
                <w:tab w:val="left" w:pos="370"/>
              </w:tabs>
              <w:spacing w:before="80" w:after="80"/>
              <w:ind w:left="-57"/>
              <w:jc w:val="both"/>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B0C5A" w:rsidRPr="005705A6" w:rsidRDefault="009B0C5A" w:rsidP="009B0C5A">
            <w:pPr>
              <w:spacing w:before="80"/>
              <w:jc w:val="both"/>
              <w:rPr>
                <w:rFonts w:ascii="Arial" w:hAnsi="Arial" w:cs="Arial"/>
                <w:sz w:val="22"/>
                <w:szCs w:val="22"/>
              </w:rPr>
            </w:pPr>
            <w:r w:rsidRPr="00AB41CE">
              <w:rPr>
                <w:rFonts w:ascii="Arial" w:hAnsi="Arial" w:cs="Arial"/>
                <w:i/>
                <w:sz w:val="22"/>
                <w:szCs w:val="22"/>
                <w:u w:val="single"/>
              </w:rPr>
              <w:t>Responsable:</w:t>
            </w:r>
            <w:r w:rsidRPr="005705A6">
              <w:rPr>
                <w:rFonts w:ascii="Arial" w:hAnsi="Arial" w:cs="Arial"/>
                <w:sz w:val="22"/>
                <w:szCs w:val="22"/>
              </w:rPr>
              <w:t xml:space="preserve"> CITMA</w:t>
            </w:r>
          </w:p>
          <w:p w:rsidR="009B0C5A" w:rsidRPr="005705A6" w:rsidRDefault="009B0C5A" w:rsidP="009B0C5A">
            <w:pPr>
              <w:spacing w:before="80"/>
              <w:jc w:val="both"/>
              <w:rPr>
                <w:rFonts w:ascii="Arial" w:hAnsi="Arial" w:cs="Arial"/>
                <w:sz w:val="22"/>
                <w:szCs w:val="22"/>
              </w:rPr>
            </w:pPr>
            <w:r w:rsidRPr="00AB41CE">
              <w:rPr>
                <w:rFonts w:ascii="Arial" w:hAnsi="Arial" w:cs="Arial"/>
                <w:i/>
                <w:sz w:val="22"/>
                <w:szCs w:val="22"/>
                <w:u w:val="single"/>
              </w:rPr>
              <w:t>Participantes</w:t>
            </w:r>
            <w:r w:rsidRPr="005705A6">
              <w:rPr>
                <w:rFonts w:ascii="Arial" w:hAnsi="Arial" w:cs="Arial"/>
                <w:sz w:val="22"/>
                <w:szCs w:val="22"/>
              </w:rPr>
              <w:t>: entidades.</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9B0C5A" w:rsidRPr="005705A6" w:rsidRDefault="009B0C5A" w:rsidP="009B0C5A">
            <w:pPr>
              <w:spacing w:before="40"/>
              <w:jc w:val="both"/>
              <w:rPr>
                <w:rFonts w:ascii="Arial" w:hAnsi="Arial" w:cs="Arial"/>
                <w:sz w:val="22"/>
                <w:szCs w:val="22"/>
              </w:rPr>
            </w:pPr>
            <w:r w:rsidRPr="005705A6">
              <w:rPr>
                <w:rFonts w:ascii="Arial" w:hAnsi="Arial" w:cs="Arial"/>
                <w:sz w:val="22"/>
                <w:szCs w:val="22"/>
              </w:rPr>
              <w:t>Determinada las cuantías de financiamiento y su procedencia, así como, la valoración a partir de la distribución de los proyectos y el financiamiento por sectores y ramas.</w:t>
            </w:r>
          </w:p>
        </w:tc>
      </w:tr>
      <w:tr w:rsidR="009B0C5A" w:rsidRPr="007241D9" w:rsidTr="00D80A44">
        <w:trPr>
          <w:trHeight w:val="549"/>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rsidR="009B0C5A" w:rsidRPr="009C7EAD" w:rsidRDefault="009B0C5A" w:rsidP="009C7EAD">
            <w:pPr>
              <w:pStyle w:val="Prrafodelista"/>
              <w:numPr>
                <w:ilvl w:val="0"/>
                <w:numId w:val="31"/>
              </w:numPr>
              <w:spacing w:before="40"/>
              <w:jc w:val="both"/>
              <w:rPr>
                <w:rFonts w:ascii="Arial" w:hAnsi="Arial" w:cs="Arial"/>
                <w:sz w:val="22"/>
                <w:szCs w:val="22"/>
              </w:rPr>
            </w:pPr>
            <w:r w:rsidRPr="009C7EAD">
              <w:rPr>
                <w:rFonts w:ascii="Arial" w:hAnsi="Arial" w:cs="Arial"/>
                <w:sz w:val="22"/>
                <w:szCs w:val="22"/>
              </w:rPr>
              <w:t>Dictaminar los proyectos de desarrollo local que se aplican en el municipio y evaluar los de mayor impacto con prioridad en los proyectos de innovación.</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B0C5A" w:rsidRPr="005705A6" w:rsidRDefault="009B0C5A" w:rsidP="009B0C5A">
            <w:pPr>
              <w:rPr>
                <w:rFonts w:ascii="Arial" w:hAnsi="Arial" w:cs="Arial"/>
                <w:sz w:val="22"/>
                <w:szCs w:val="22"/>
              </w:rPr>
            </w:pPr>
            <w:r w:rsidRPr="005705A6">
              <w:rPr>
                <w:rFonts w:ascii="Arial" w:hAnsi="Arial" w:cs="Arial"/>
                <w:sz w:val="22"/>
                <w:szCs w:val="22"/>
              </w:rPr>
              <w:t>Junio</w:t>
            </w:r>
          </w:p>
          <w:p w:rsidR="009B0C5A" w:rsidRPr="005705A6" w:rsidRDefault="009B0C5A" w:rsidP="009B0C5A">
            <w:pPr>
              <w:rPr>
                <w:rFonts w:ascii="Arial" w:hAnsi="Arial" w:cs="Arial"/>
                <w:sz w:val="22"/>
                <w:szCs w:val="22"/>
              </w:rPr>
            </w:pPr>
            <w:r w:rsidRPr="005705A6">
              <w:rPr>
                <w:rFonts w:ascii="Arial" w:hAnsi="Arial" w:cs="Arial"/>
                <w:sz w:val="22"/>
                <w:szCs w:val="22"/>
              </w:rPr>
              <w:t>Noviembre</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B0C5A" w:rsidRPr="005705A6" w:rsidRDefault="009B0C5A" w:rsidP="009B0C5A">
            <w:pPr>
              <w:jc w:val="both"/>
              <w:rPr>
                <w:rFonts w:ascii="Arial" w:hAnsi="Arial" w:cs="Arial"/>
                <w:sz w:val="22"/>
                <w:szCs w:val="22"/>
              </w:rPr>
            </w:pPr>
            <w:r w:rsidRPr="00AB41CE">
              <w:rPr>
                <w:rFonts w:ascii="Arial" w:hAnsi="Arial" w:cs="Arial"/>
                <w:i/>
                <w:sz w:val="22"/>
                <w:szCs w:val="22"/>
                <w:u w:val="single"/>
              </w:rPr>
              <w:t>Responsable</w:t>
            </w:r>
            <w:r w:rsidRPr="005705A6">
              <w:rPr>
                <w:rFonts w:ascii="Arial" w:hAnsi="Arial" w:cs="Arial"/>
                <w:sz w:val="22"/>
                <w:szCs w:val="22"/>
              </w:rPr>
              <w:t>: CITMA</w:t>
            </w:r>
          </w:p>
          <w:p w:rsidR="009B0C5A" w:rsidRPr="005705A6" w:rsidRDefault="009B0C5A" w:rsidP="009B0C5A">
            <w:pPr>
              <w:jc w:val="both"/>
              <w:rPr>
                <w:rFonts w:ascii="Arial" w:hAnsi="Arial" w:cs="Arial"/>
                <w:sz w:val="22"/>
                <w:szCs w:val="22"/>
              </w:rPr>
            </w:pPr>
            <w:r w:rsidRPr="00AB41CE">
              <w:rPr>
                <w:rFonts w:ascii="Arial" w:hAnsi="Arial" w:cs="Arial"/>
                <w:i/>
                <w:sz w:val="22"/>
                <w:szCs w:val="22"/>
                <w:u w:val="single"/>
              </w:rPr>
              <w:t>Participantes:</w:t>
            </w:r>
            <w:r w:rsidRPr="005705A6">
              <w:rPr>
                <w:rFonts w:ascii="Arial" w:hAnsi="Arial" w:cs="Arial"/>
                <w:sz w:val="22"/>
                <w:szCs w:val="22"/>
              </w:rPr>
              <w:t xml:space="preserve"> Empresas y entidades.</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9B0C5A" w:rsidRPr="005705A6" w:rsidRDefault="009B0C5A" w:rsidP="009B0C5A">
            <w:pPr>
              <w:spacing w:before="40"/>
              <w:jc w:val="both"/>
              <w:rPr>
                <w:rFonts w:ascii="Arial" w:hAnsi="Arial" w:cs="Arial"/>
                <w:sz w:val="22"/>
                <w:szCs w:val="22"/>
              </w:rPr>
            </w:pPr>
            <w:r w:rsidRPr="005705A6">
              <w:rPr>
                <w:rFonts w:ascii="Arial" w:hAnsi="Arial" w:cs="Arial"/>
                <w:sz w:val="22"/>
                <w:szCs w:val="22"/>
              </w:rPr>
              <w:t>Dictaminado y entregado al CAM, la situación real de los proyectos de desarrollo y evaluados los impactos del 100 de los proyectos de innovación.</w:t>
            </w:r>
          </w:p>
          <w:p w:rsidR="009B0C5A" w:rsidRPr="005705A6" w:rsidRDefault="009B0C5A" w:rsidP="009B0C5A">
            <w:pPr>
              <w:spacing w:before="40"/>
              <w:jc w:val="both"/>
              <w:rPr>
                <w:rFonts w:ascii="Arial" w:hAnsi="Arial" w:cs="Arial"/>
                <w:sz w:val="22"/>
                <w:szCs w:val="22"/>
              </w:rPr>
            </w:pPr>
          </w:p>
        </w:tc>
      </w:tr>
      <w:tr w:rsidR="001148A9" w:rsidRPr="007241D9" w:rsidTr="00D80A44">
        <w:trPr>
          <w:trHeight w:val="549"/>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rsidR="001148A9" w:rsidRPr="00400179" w:rsidRDefault="001148A9" w:rsidP="001148A9">
            <w:pPr>
              <w:numPr>
                <w:ilvl w:val="0"/>
                <w:numId w:val="31"/>
              </w:numPr>
              <w:spacing w:before="40"/>
              <w:jc w:val="both"/>
              <w:rPr>
                <w:rFonts w:ascii="Arial" w:hAnsi="Arial" w:cs="Arial"/>
                <w:sz w:val="22"/>
                <w:szCs w:val="22"/>
              </w:rPr>
            </w:pPr>
            <w:r w:rsidRPr="00400179">
              <w:rPr>
                <w:rFonts w:ascii="Arial" w:hAnsi="Arial" w:cs="Arial"/>
                <w:sz w:val="22"/>
                <w:szCs w:val="22"/>
              </w:rPr>
              <w:t xml:space="preserve">Identificar y controlar los resultados priorizados derivados de los proyectos que tributan a las prioridades del Programa de Desarrollo </w:t>
            </w:r>
            <w:r w:rsidR="00BA6AFF">
              <w:rPr>
                <w:rFonts w:ascii="Arial" w:hAnsi="Arial" w:cs="Arial"/>
                <w:sz w:val="22"/>
                <w:szCs w:val="22"/>
              </w:rPr>
              <w:t xml:space="preserve">  </w:t>
            </w:r>
            <w:r w:rsidRPr="00400179">
              <w:rPr>
                <w:rFonts w:ascii="Arial" w:hAnsi="Arial" w:cs="Arial"/>
                <w:sz w:val="22"/>
                <w:szCs w:val="22"/>
              </w:rPr>
              <w:t>Integral.</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1148A9" w:rsidRPr="00400179" w:rsidRDefault="001148A9" w:rsidP="001148A9">
            <w:pPr>
              <w:tabs>
                <w:tab w:val="left" w:pos="284"/>
                <w:tab w:val="left" w:pos="370"/>
              </w:tabs>
              <w:spacing w:before="80" w:after="80"/>
              <w:ind w:left="-57"/>
              <w:jc w:val="both"/>
              <w:rPr>
                <w:rFonts w:ascii="Arial" w:hAnsi="Arial" w:cs="Arial"/>
                <w:sz w:val="22"/>
                <w:szCs w:val="22"/>
              </w:rPr>
            </w:pPr>
            <w:r w:rsidRPr="00400179">
              <w:rPr>
                <w:rFonts w:ascii="Arial" w:hAnsi="Arial" w:cs="Arial"/>
                <w:sz w:val="22"/>
                <w:szCs w:val="22"/>
              </w:rPr>
              <w:t xml:space="preserve">Junio </w:t>
            </w:r>
          </w:p>
          <w:p w:rsidR="001148A9" w:rsidRPr="00400179" w:rsidRDefault="001148A9" w:rsidP="001148A9">
            <w:pPr>
              <w:tabs>
                <w:tab w:val="left" w:pos="284"/>
                <w:tab w:val="left" w:pos="370"/>
              </w:tabs>
              <w:spacing w:before="80" w:after="80"/>
              <w:ind w:left="-57"/>
              <w:jc w:val="both"/>
              <w:rPr>
                <w:rFonts w:ascii="Arial" w:hAnsi="Arial" w:cs="Arial"/>
                <w:sz w:val="22"/>
                <w:szCs w:val="22"/>
              </w:rPr>
            </w:pPr>
            <w:r w:rsidRPr="00400179">
              <w:rPr>
                <w:rFonts w:ascii="Arial" w:hAnsi="Arial" w:cs="Arial"/>
                <w:sz w:val="22"/>
                <w:szCs w:val="22"/>
              </w:rPr>
              <w:t>Noviembre</w:t>
            </w:r>
          </w:p>
          <w:p w:rsidR="001148A9" w:rsidRPr="00400179" w:rsidRDefault="001148A9" w:rsidP="001148A9">
            <w:pPr>
              <w:spacing w:before="80"/>
              <w:jc w:val="both"/>
              <w:rPr>
                <w:rFonts w:ascii="Arial" w:hAnsi="Arial" w:cs="Arial"/>
                <w:sz w:val="22"/>
                <w:szCs w:val="22"/>
                <w:highlight w:val="cyan"/>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148A9" w:rsidRPr="00400179" w:rsidRDefault="001148A9" w:rsidP="001148A9">
            <w:pPr>
              <w:rPr>
                <w:rFonts w:ascii="Arial" w:hAnsi="Arial" w:cs="Arial"/>
                <w:i/>
                <w:sz w:val="22"/>
                <w:szCs w:val="22"/>
                <w:u w:val="single"/>
              </w:rPr>
            </w:pPr>
            <w:r w:rsidRPr="00400179">
              <w:rPr>
                <w:rFonts w:ascii="Arial" w:hAnsi="Arial" w:cs="Arial"/>
                <w:i/>
                <w:sz w:val="22"/>
                <w:szCs w:val="22"/>
                <w:u w:val="single"/>
              </w:rPr>
              <w:t>Responsable:</w:t>
            </w:r>
          </w:p>
          <w:p w:rsidR="001148A9" w:rsidRPr="00400179" w:rsidRDefault="001148A9" w:rsidP="001148A9">
            <w:pPr>
              <w:rPr>
                <w:rFonts w:ascii="Arial" w:hAnsi="Arial" w:cs="Arial"/>
                <w:i/>
                <w:sz w:val="22"/>
                <w:szCs w:val="22"/>
              </w:rPr>
            </w:pPr>
            <w:r w:rsidRPr="00400179">
              <w:rPr>
                <w:rFonts w:ascii="Arial" w:hAnsi="Arial" w:cs="Arial"/>
                <w:sz w:val="22"/>
                <w:szCs w:val="22"/>
              </w:rPr>
              <w:t>Esp. Municipal</w:t>
            </w:r>
            <w:r w:rsidRPr="00400179">
              <w:rPr>
                <w:rFonts w:ascii="Arial" w:hAnsi="Arial" w:cs="Arial"/>
                <w:i/>
                <w:sz w:val="22"/>
                <w:szCs w:val="22"/>
              </w:rPr>
              <w:t>.</w:t>
            </w:r>
          </w:p>
          <w:p w:rsidR="001148A9" w:rsidRDefault="001148A9" w:rsidP="001148A9">
            <w:pPr>
              <w:rPr>
                <w:rFonts w:ascii="Arial" w:hAnsi="Arial" w:cs="Arial"/>
                <w:i/>
                <w:sz w:val="22"/>
                <w:szCs w:val="22"/>
                <w:u w:val="single"/>
              </w:rPr>
            </w:pPr>
          </w:p>
          <w:p w:rsidR="001148A9" w:rsidRPr="00400179" w:rsidRDefault="001148A9" w:rsidP="001148A9">
            <w:pPr>
              <w:rPr>
                <w:rFonts w:ascii="Arial" w:hAnsi="Arial" w:cs="Arial"/>
                <w:sz w:val="22"/>
                <w:szCs w:val="22"/>
              </w:rPr>
            </w:pPr>
            <w:r w:rsidRPr="00400179">
              <w:rPr>
                <w:rFonts w:ascii="Arial" w:hAnsi="Arial" w:cs="Arial"/>
                <w:i/>
                <w:sz w:val="22"/>
                <w:szCs w:val="22"/>
                <w:u w:val="single"/>
              </w:rPr>
              <w:t>Participan:</w:t>
            </w:r>
          </w:p>
          <w:p w:rsidR="001148A9" w:rsidRPr="00400179" w:rsidRDefault="001148A9" w:rsidP="001148A9">
            <w:pPr>
              <w:spacing w:before="80"/>
              <w:jc w:val="both"/>
              <w:rPr>
                <w:rFonts w:ascii="Arial" w:hAnsi="Arial" w:cs="Arial"/>
                <w:sz w:val="22"/>
                <w:szCs w:val="22"/>
                <w:highlight w:val="cyan"/>
              </w:rPr>
            </w:pPr>
            <w:r w:rsidRPr="00400179">
              <w:rPr>
                <w:rFonts w:ascii="Arial" w:hAnsi="Arial" w:cs="Arial"/>
                <w:sz w:val="22"/>
                <w:szCs w:val="22"/>
              </w:rPr>
              <w:t>Entidades del territorio Coordinadores de Proyectos.</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1148A9" w:rsidRPr="00400179" w:rsidRDefault="001148A9" w:rsidP="001148A9">
            <w:pPr>
              <w:spacing w:before="40"/>
              <w:jc w:val="both"/>
              <w:rPr>
                <w:rFonts w:ascii="Arial" w:hAnsi="Arial" w:cs="Arial"/>
                <w:sz w:val="22"/>
                <w:szCs w:val="22"/>
                <w:highlight w:val="cyan"/>
              </w:rPr>
            </w:pPr>
            <w:r w:rsidRPr="00400179">
              <w:rPr>
                <w:rFonts w:ascii="Arial" w:hAnsi="Arial" w:cs="Arial"/>
                <w:sz w:val="22"/>
                <w:szCs w:val="22"/>
              </w:rPr>
              <w:t>Identificados los resultados priorizados en al menos dos proyectos y  se mide el impacto en la economía y la sociedad, con la identificación según su aporte por los sectores estratégicos  aprobados en el plan al 2030.</w:t>
            </w:r>
          </w:p>
        </w:tc>
      </w:tr>
      <w:tr w:rsidR="000C426E" w:rsidRPr="007241D9" w:rsidTr="00D80A44">
        <w:trPr>
          <w:trHeight w:val="549"/>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rsidR="000C426E" w:rsidRPr="00BA6AFF" w:rsidRDefault="000C426E" w:rsidP="00BA6AFF">
            <w:pPr>
              <w:pStyle w:val="Prrafodelista"/>
              <w:numPr>
                <w:ilvl w:val="0"/>
                <w:numId w:val="31"/>
              </w:numPr>
              <w:spacing w:before="40"/>
              <w:jc w:val="both"/>
              <w:rPr>
                <w:rFonts w:ascii="Arial" w:hAnsi="Arial" w:cs="Arial"/>
                <w:sz w:val="22"/>
                <w:szCs w:val="22"/>
              </w:rPr>
            </w:pPr>
            <w:r w:rsidRPr="00BA6AFF">
              <w:rPr>
                <w:rFonts w:ascii="Arial" w:hAnsi="Arial" w:cs="Arial"/>
                <w:sz w:val="22"/>
                <w:szCs w:val="22"/>
              </w:rPr>
              <w:t xml:space="preserve">Elaborar y controlar el programa de trabajo para la atención a la dinámica poblacional en el </w:t>
            </w:r>
            <w:r w:rsidRPr="00BA6AFF">
              <w:rPr>
                <w:rFonts w:ascii="Arial" w:hAnsi="Arial" w:cs="Arial"/>
                <w:sz w:val="22"/>
                <w:szCs w:val="22"/>
              </w:rPr>
              <w:lastRenderedPageBreak/>
              <w:t>territorio.</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0C426E" w:rsidRPr="005705A6" w:rsidRDefault="000C426E" w:rsidP="000C426E">
            <w:pPr>
              <w:spacing w:before="80"/>
              <w:jc w:val="both"/>
              <w:rPr>
                <w:rFonts w:ascii="Arial" w:hAnsi="Arial" w:cs="Arial"/>
                <w:sz w:val="22"/>
                <w:szCs w:val="22"/>
              </w:rPr>
            </w:pPr>
            <w:r w:rsidRPr="005705A6">
              <w:rPr>
                <w:rFonts w:ascii="Arial" w:hAnsi="Arial" w:cs="Arial"/>
                <w:sz w:val="22"/>
                <w:szCs w:val="22"/>
              </w:rPr>
              <w:lastRenderedPageBreak/>
              <w:t>Diciembre</w:t>
            </w:r>
          </w:p>
          <w:p w:rsidR="000C426E" w:rsidRPr="005705A6" w:rsidRDefault="000C426E" w:rsidP="000C426E">
            <w:pPr>
              <w:spacing w:before="80"/>
              <w:jc w:val="both"/>
              <w:rPr>
                <w:rFonts w:ascii="Arial" w:hAnsi="Arial" w:cs="Arial"/>
                <w:sz w:val="22"/>
                <w:szCs w:val="22"/>
              </w:rPr>
            </w:pPr>
            <w:r w:rsidRPr="005705A6">
              <w:rPr>
                <w:rFonts w:ascii="Arial" w:hAnsi="Arial" w:cs="Arial"/>
                <w:sz w:val="22"/>
                <w:szCs w:val="22"/>
              </w:rPr>
              <w:lastRenderedPageBreak/>
              <w:t>Control en:</w:t>
            </w:r>
          </w:p>
          <w:p w:rsidR="000C426E" w:rsidRPr="005705A6" w:rsidRDefault="000C426E" w:rsidP="000C426E">
            <w:pPr>
              <w:spacing w:before="80"/>
              <w:jc w:val="both"/>
              <w:rPr>
                <w:rFonts w:ascii="Arial" w:hAnsi="Arial" w:cs="Arial"/>
                <w:sz w:val="22"/>
                <w:szCs w:val="22"/>
              </w:rPr>
            </w:pPr>
            <w:r w:rsidRPr="005705A6">
              <w:rPr>
                <w:rFonts w:ascii="Arial" w:hAnsi="Arial" w:cs="Arial"/>
                <w:sz w:val="22"/>
                <w:szCs w:val="22"/>
              </w:rPr>
              <w:t>Marzo,</w:t>
            </w:r>
          </w:p>
          <w:p w:rsidR="000C426E" w:rsidRPr="005705A6" w:rsidRDefault="000C426E" w:rsidP="000C426E">
            <w:pPr>
              <w:spacing w:before="80"/>
              <w:jc w:val="both"/>
              <w:rPr>
                <w:rFonts w:ascii="Arial" w:hAnsi="Arial" w:cs="Arial"/>
                <w:sz w:val="22"/>
                <w:szCs w:val="22"/>
              </w:rPr>
            </w:pPr>
            <w:r w:rsidRPr="005705A6">
              <w:rPr>
                <w:rFonts w:ascii="Arial" w:hAnsi="Arial" w:cs="Arial"/>
                <w:sz w:val="22"/>
                <w:szCs w:val="22"/>
              </w:rPr>
              <w:t xml:space="preserve">Junio </w:t>
            </w:r>
          </w:p>
          <w:p w:rsidR="000C426E" w:rsidRPr="005705A6" w:rsidRDefault="000C426E" w:rsidP="000C426E">
            <w:pPr>
              <w:spacing w:before="80"/>
              <w:jc w:val="both"/>
              <w:rPr>
                <w:rFonts w:ascii="Arial" w:hAnsi="Arial" w:cs="Arial"/>
                <w:sz w:val="22"/>
                <w:szCs w:val="22"/>
              </w:rPr>
            </w:pPr>
            <w:r w:rsidRPr="005705A6">
              <w:rPr>
                <w:rFonts w:ascii="Arial" w:hAnsi="Arial" w:cs="Arial"/>
                <w:sz w:val="22"/>
                <w:szCs w:val="22"/>
              </w:rPr>
              <w:t xml:space="preserve">Sep.  </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0C426E" w:rsidRPr="005705A6" w:rsidRDefault="000C426E" w:rsidP="000C426E">
            <w:pPr>
              <w:jc w:val="both"/>
              <w:rPr>
                <w:rFonts w:ascii="Arial" w:hAnsi="Arial" w:cs="Arial"/>
                <w:sz w:val="22"/>
                <w:szCs w:val="22"/>
              </w:rPr>
            </w:pPr>
            <w:r w:rsidRPr="00AB41CE">
              <w:rPr>
                <w:rFonts w:ascii="Arial" w:hAnsi="Arial" w:cs="Arial"/>
                <w:i/>
                <w:sz w:val="22"/>
                <w:szCs w:val="22"/>
                <w:u w:val="single"/>
              </w:rPr>
              <w:lastRenderedPageBreak/>
              <w:t>Responsable:</w:t>
            </w:r>
            <w:r w:rsidRPr="005705A6">
              <w:rPr>
                <w:rFonts w:ascii="Arial" w:hAnsi="Arial" w:cs="Arial"/>
                <w:sz w:val="22"/>
                <w:szCs w:val="22"/>
              </w:rPr>
              <w:t xml:space="preserve"> CAM.</w:t>
            </w:r>
          </w:p>
          <w:p w:rsidR="000C426E" w:rsidRPr="005705A6" w:rsidRDefault="000C426E" w:rsidP="000C426E">
            <w:pPr>
              <w:jc w:val="both"/>
              <w:rPr>
                <w:rFonts w:ascii="Arial" w:hAnsi="Arial" w:cs="Arial"/>
                <w:sz w:val="22"/>
                <w:szCs w:val="22"/>
              </w:rPr>
            </w:pPr>
            <w:r w:rsidRPr="00AB41CE">
              <w:rPr>
                <w:rFonts w:ascii="Arial" w:hAnsi="Arial" w:cs="Arial"/>
                <w:i/>
                <w:sz w:val="22"/>
                <w:szCs w:val="22"/>
                <w:u w:val="single"/>
              </w:rPr>
              <w:t>Participantes:</w:t>
            </w:r>
            <w:r w:rsidRPr="005705A6">
              <w:rPr>
                <w:rFonts w:ascii="Arial" w:hAnsi="Arial" w:cs="Arial"/>
                <w:sz w:val="22"/>
                <w:szCs w:val="22"/>
              </w:rPr>
              <w:t xml:space="preserve"> CITMA y </w:t>
            </w:r>
            <w:r w:rsidRPr="005705A6">
              <w:rPr>
                <w:rFonts w:ascii="Arial" w:hAnsi="Arial" w:cs="Arial"/>
                <w:sz w:val="22"/>
                <w:szCs w:val="22"/>
              </w:rPr>
              <w:lastRenderedPageBreak/>
              <w:t>organismos involucrados</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0C426E" w:rsidRPr="005705A6" w:rsidRDefault="000C426E" w:rsidP="000C426E">
            <w:pPr>
              <w:spacing w:before="40"/>
              <w:jc w:val="both"/>
              <w:rPr>
                <w:rFonts w:ascii="Arial" w:hAnsi="Arial" w:cs="Arial"/>
                <w:sz w:val="22"/>
                <w:szCs w:val="22"/>
              </w:rPr>
            </w:pPr>
            <w:r w:rsidRPr="005705A6">
              <w:rPr>
                <w:rFonts w:ascii="Arial" w:hAnsi="Arial" w:cs="Arial"/>
                <w:sz w:val="22"/>
                <w:szCs w:val="22"/>
              </w:rPr>
              <w:lastRenderedPageBreak/>
              <w:t xml:space="preserve">Se cumplen en más del 90% de las acciones previstas y se asegura la </w:t>
            </w:r>
            <w:r w:rsidRPr="005705A6">
              <w:rPr>
                <w:rFonts w:ascii="Arial" w:hAnsi="Arial" w:cs="Arial"/>
                <w:sz w:val="22"/>
                <w:szCs w:val="22"/>
              </w:rPr>
              <w:lastRenderedPageBreak/>
              <w:t>inserción en el mismo las indicaciones del Presidente de la república para este fin.</w:t>
            </w:r>
          </w:p>
          <w:p w:rsidR="000C426E" w:rsidRPr="005705A6" w:rsidRDefault="000C426E" w:rsidP="000C426E">
            <w:pPr>
              <w:spacing w:before="40"/>
              <w:jc w:val="both"/>
              <w:rPr>
                <w:rFonts w:ascii="Arial" w:hAnsi="Arial" w:cs="Arial"/>
                <w:sz w:val="22"/>
                <w:szCs w:val="22"/>
              </w:rPr>
            </w:pPr>
          </w:p>
        </w:tc>
      </w:tr>
      <w:tr w:rsidR="00BA6AFF" w:rsidRPr="007241D9" w:rsidTr="00D80A44">
        <w:trPr>
          <w:trHeight w:val="549"/>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rsidR="00BA6AFF" w:rsidRPr="00BA6AFF" w:rsidRDefault="00BA6AFF" w:rsidP="00BA6AFF">
            <w:pPr>
              <w:pStyle w:val="Prrafodelista"/>
              <w:numPr>
                <w:ilvl w:val="0"/>
                <w:numId w:val="31"/>
              </w:numPr>
              <w:spacing w:before="40"/>
              <w:jc w:val="both"/>
              <w:rPr>
                <w:rFonts w:ascii="Arial" w:hAnsi="Arial" w:cs="Arial"/>
                <w:sz w:val="22"/>
                <w:szCs w:val="22"/>
              </w:rPr>
            </w:pPr>
            <w:r w:rsidRPr="00BA6AFF">
              <w:rPr>
                <w:rFonts w:ascii="Arial" w:hAnsi="Arial" w:cs="Arial"/>
                <w:sz w:val="22"/>
                <w:szCs w:val="22"/>
              </w:rPr>
              <w:lastRenderedPageBreak/>
              <w:t>Actualizar el estado de la Dinámica Poblacional en el municipio.</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BA6AFF" w:rsidRPr="007241D9" w:rsidRDefault="00BA6AFF" w:rsidP="00BA6AFF">
            <w:pPr>
              <w:spacing w:before="80"/>
              <w:jc w:val="both"/>
              <w:rPr>
                <w:rFonts w:ascii="Arial" w:hAnsi="Arial" w:cs="Arial"/>
                <w:sz w:val="22"/>
                <w:szCs w:val="22"/>
              </w:rPr>
            </w:pPr>
            <w:r w:rsidRPr="007241D9">
              <w:rPr>
                <w:rFonts w:ascii="Arial" w:hAnsi="Arial" w:cs="Arial"/>
                <w:sz w:val="22"/>
                <w:szCs w:val="22"/>
              </w:rPr>
              <w:t>Junio</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BA6AFF" w:rsidRPr="007241D9" w:rsidRDefault="00BA6AFF" w:rsidP="00BA6AFF">
            <w:pPr>
              <w:jc w:val="both"/>
              <w:rPr>
                <w:rFonts w:ascii="Arial" w:hAnsi="Arial" w:cs="Arial"/>
                <w:sz w:val="22"/>
                <w:szCs w:val="22"/>
              </w:rPr>
            </w:pPr>
            <w:r w:rsidRPr="00AB41CE">
              <w:rPr>
                <w:rFonts w:ascii="Arial" w:hAnsi="Arial" w:cs="Arial"/>
                <w:i/>
                <w:sz w:val="22"/>
                <w:szCs w:val="22"/>
                <w:u w:val="single"/>
              </w:rPr>
              <w:t>Responsable:</w:t>
            </w:r>
            <w:r w:rsidRPr="007241D9">
              <w:rPr>
                <w:rFonts w:ascii="Arial" w:hAnsi="Arial" w:cs="Arial"/>
                <w:sz w:val="22"/>
                <w:szCs w:val="22"/>
              </w:rPr>
              <w:t xml:space="preserve"> Grupo de Dinámica poblacional.</w:t>
            </w:r>
          </w:p>
          <w:p w:rsidR="00BA6AFF" w:rsidRPr="007241D9" w:rsidRDefault="00BA6AFF" w:rsidP="00BA6AFF">
            <w:pPr>
              <w:jc w:val="both"/>
              <w:rPr>
                <w:rFonts w:ascii="Arial" w:hAnsi="Arial" w:cs="Arial"/>
                <w:sz w:val="22"/>
                <w:szCs w:val="22"/>
              </w:rPr>
            </w:pPr>
            <w:r w:rsidRPr="00AB41CE">
              <w:rPr>
                <w:rFonts w:ascii="Arial" w:hAnsi="Arial" w:cs="Arial"/>
                <w:i/>
                <w:sz w:val="22"/>
                <w:szCs w:val="22"/>
                <w:u w:val="single"/>
              </w:rPr>
              <w:t>Participantes:</w:t>
            </w:r>
            <w:r>
              <w:rPr>
                <w:rFonts w:ascii="Arial" w:hAnsi="Arial" w:cs="Arial"/>
                <w:sz w:val="22"/>
                <w:szCs w:val="22"/>
              </w:rPr>
              <w:t xml:space="preserve"> CITMA el CAM</w:t>
            </w:r>
            <w:r w:rsidRPr="007241D9">
              <w:rPr>
                <w:rFonts w:ascii="Arial" w:hAnsi="Arial" w:cs="Arial"/>
                <w:sz w:val="22"/>
                <w:szCs w:val="22"/>
              </w:rPr>
              <w:t xml:space="preserve">, el PCC </w:t>
            </w:r>
            <w:r>
              <w:rPr>
                <w:rFonts w:ascii="Arial" w:hAnsi="Arial" w:cs="Arial"/>
                <w:sz w:val="22"/>
                <w:szCs w:val="22"/>
              </w:rPr>
              <w:t>y organismos involucrados</w:t>
            </w:r>
            <w:r w:rsidRPr="007241D9">
              <w:rPr>
                <w:rFonts w:ascii="Arial" w:hAnsi="Arial" w:cs="Arial"/>
                <w:sz w:val="22"/>
                <w:szCs w:val="22"/>
              </w:rPr>
              <w:t>.</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BA6AFF" w:rsidRPr="007241D9" w:rsidRDefault="00BA6AFF" w:rsidP="00BA6AFF">
            <w:pPr>
              <w:spacing w:before="40"/>
              <w:jc w:val="both"/>
              <w:rPr>
                <w:rFonts w:ascii="Arial" w:hAnsi="Arial" w:cs="Arial"/>
                <w:sz w:val="22"/>
                <w:szCs w:val="22"/>
              </w:rPr>
            </w:pPr>
            <w:r w:rsidRPr="007241D9">
              <w:rPr>
                <w:rFonts w:ascii="Arial" w:hAnsi="Arial" w:cs="Arial"/>
                <w:sz w:val="22"/>
                <w:szCs w:val="22"/>
              </w:rPr>
              <w:t>Elaborado y actualizado el informe con el estad</w:t>
            </w:r>
            <w:r>
              <w:rPr>
                <w:rFonts w:ascii="Arial" w:hAnsi="Arial" w:cs="Arial"/>
                <w:sz w:val="22"/>
                <w:szCs w:val="22"/>
              </w:rPr>
              <w:t>o de la Dinámica Poblacional de</w:t>
            </w:r>
            <w:r w:rsidRPr="007241D9">
              <w:rPr>
                <w:rFonts w:ascii="Arial" w:hAnsi="Arial" w:cs="Arial"/>
                <w:sz w:val="22"/>
                <w:szCs w:val="22"/>
              </w:rPr>
              <w:t>l</w:t>
            </w:r>
            <w:r>
              <w:rPr>
                <w:rFonts w:ascii="Arial" w:hAnsi="Arial" w:cs="Arial"/>
                <w:sz w:val="22"/>
                <w:szCs w:val="22"/>
              </w:rPr>
              <w:t xml:space="preserve"> municipio evaluado sus resultados</w:t>
            </w:r>
            <w:r w:rsidRPr="007241D9">
              <w:rPr>
                <w:rFonts w:ascii="Arial" w:hAnsi="Arial" w:cs="Arial"/>
                <w:sz w:val="22"/>
                <w:szCs w:val="22"/>
              </w:rPr>
              <w:t xml:space="preserve"> con el Gobierno </w:t>
            </w:r>
            <w:r>
              <w:rPr>
                <w:rFonts w:ascii="Arial" w:hAnsi="Arial" w:cs="Arial"/>
                <w:sz w:val="22"/>
                <w:szCs w:val="22"/>
              </w:rPr>
              <w:t xml:space="preserve">y </w:t>
            </w:r>
            <w:r w:rsidRPr="007241D9">
              <w:rPr>
                <w:rFonts w:ascii="Arial" w:hAnsi="Arial" w:cs="Arial"/>
                <w:sz w:val="22"/>
                <w:szCs w:val="22"/>
              </w:rPr>
              <w:t>el Partido</w:t>
            </w:r>
            <w:r>
              <w:rPr>
                <w:rFonts w:ascii="Arial" w:hAnsi="Arial" w:cs="Arial"/>
                <w:sz w:val="22"/>
                <w:szCs w:val="22"/>
              </w:rPr>
              <w:t xml:space="preserve"> del municipio</w:t>
            </w:r>
            <w:r w:rsidRPr="007241D9">
              <w:rPr>
                <w:rFonts w:ascii="Arial" w:hAnsi="Arial" w:cs="Arial"/>
                <w:sz w:val="22"/>
                <w:szCs w:val="22"/>
              </w:rPr>
              <w:t xml:space="preserve">. </w:t>
            </w:r>
          </w:p>
        </w:tc>
      </w:tr>
      <w:tr w:rsidR="002A1584" w:rsidRPr="007241D9" w:rsidTr="00D80A44">
        <w:trPr>
          <w:trHeight w:val="549"/>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rsidR="002A1584" w:rsidRDefault="002A1584" w:rsidP="002A1584">
            <w:pPr>
              <w:numPr>
                <w:ilvl w:val="0"/>
                <w:numId w:val="31"/>
              </w:numPr>
              <w:ind w:left="426" w:hanging="426"/>
              <w:jc w:val="both"/>
              <w:rPr>
                <w:rFonts w:ascii="Arial" w:hAnsi="Arial" w:cs="Arial"/>
                <w:sz w:val="22"/>
                <w:szCs w:val="22"/>
              </w:rPr>
            </w:pPr>
            <w:r w:rsidRPr="007241D9">
              <w:rPr>
                <w:rFonts w:ascii="Arial" w:hAnsi="Arial" w:cs="Arial"/>
                <w:sz w:val="22"/>
                <w:szCs w:val="22"/>
              </w:rPr>
              <w:t>Desarrollar los eventos de base, apoyando</w:t>
            </w:r>
            <w:r>
              <w:rPr>
                <w:rFonts w:ascii="Arial" w:hAnsi="Arial" w:cs="Arial"/>
                <w:sz w:val="22"/>
                <w:szCs w:val="22"/>
              </w:rPr>
              <w:t>:</w:t>
            </w:r>
          </w:p>
          <w:p w:rsidR="002A1584" w:rsidRPr="00B27A51" w:rsidRDefault="002A1584" w:rsidP="002A1584">
            <w:pPr>
              <w:pStyle w:val="Prrafodelista"/>
              <w:numPr>
                <w:ilvl w:val="0"/>
                <w:numId w:val="30"/>
              </w:numPr>
              <w:jc w:val="both"/>
              <w:rPr>
                <w:rFonts w:ascii="Arial" w:hAnsi="Arial" w:cs="Arial"/>
                <w:sz w:val="22"/>
                <w:szCs w:val="22"/>
              </w:rPr>
            </w:pPr>
            <w:r w:rsidRPr="00B27A51">
              <w:rPr>
                <w:rFonts w:ascii="Arial" w:hAnsi="Arial" w:cs="Arial"/>
                <w:sz w:val="22"/>
                <w:szCs w:val="22"/>
              </w:rPr>
              <w:t>El evento Municipal del Fórum.</w:t>
            </w:r>
          </w:p>
          <w:p w:rsidR="002A1584" w:rsidRDefault="002A1584" w:rsidP="002A1584">
            <w:pPr>
              <w:pStyle w:val="Prrafodelista"/>
              <w:numPr>
                <w:ilvl w:val="0"/>
                <w:numId w:val="30"/>
              </w:numPr>
              <w:jc w:val="both"/>
              <w:rPr>
                <w:rFonts w:ascii="Arial" w:hAnsi="Arial" w:cs="Arial"/>
                <w:sz w:val="22"/>
                <w:szCs w:val="22"/>
              </w:rPr>
            </w:pPr>
            <w:r w:rsidRPr="00B27A51">
              <w:rPr>
                <w:rFonts w:ascii="Arial" w:hAnsi="Arial" w:cs="Arial"/>
                <w:sz w:val="22"/>
                <w:szCs w:val="22"/>
              </w:rPr>
              <w:t xml:space="preserve">Desarrollar evento de Mujeres creadoras de Base,  </w:t>
            </w:r>
          </w:p>
          <w:p w:rsidR="002A1584" w:rsidRPr="00B27A51" w:rsidRDefault="002A1584" w:rsidP="002A1584">
            <w:pPr>
              <w:pStyle w:val="Prrafodelista"/>
              <w:numPr>
                <w:ilvl w:val="0"/>
                <w:numId w:val="30"/>
              </w:numPr>
              <w:jc w:val="both"/>
              <w:rPr>
                <w:rFonts w:ascii="Arial" w:hAnsi="Arial" w:cs="Arial"/>
                <w:sz w:val="22"/>
                <w:szCs w:val="22"/>
              </w:rPr>
            </w:pPr>
            <w:r w:rsidRPr="005705A6">
              <w:rPr>
                <w:rFonts w:ascii="Arial" w:hAnsi="Arial" w:cs="Arial"/>
                <w:sz w:val="22"/>
                <w:szCs w:val="22"/>
              </w:rPr>
              <w:t>Evento de trabajo comunitario integrado.</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2A1584" w:rsidRPr="007241D9" w:rsidRDefault="002A1584" w:rsidP="002A1584">
            <w:pPr>
              <w:spacing w:before="120"/>
              <w:jc w:val="both"/>
              <w:rPr>
                <w:rFonts w:ascii="Arial" w:hAnsi="Arial" w:cs="Arial"/>
                <w:sz w:val="22"/>
                <w:szCs w:val="22"/>
              </w:rPr>
            </w:pPr>
            <w:r w:rsidRPr="007241D9">
              <w:rPr>
                <w:rFonts w:ascii="Arial" w:hAnsi="Arial" w:cs="Arial"/>
                <w:sz w:val="22"/>
                <w:szCs w:val="22"/>
              </w:rPr>
              <w:t>Julio</w:t>
            </w:r>
          </w:p>
          <w:p w:rsidR="002A1584" w:rsidRPr="007241D9" w:rsidRDefault="002A1584" w:rsidP="002A1584">
            <w:pPr>
              <w:jc w:val="both"/>
              <w:rPr>
                <w:rFonts w:ascii="Arial" w:hAnsi="Arial" w:cs="Arial"/>
                <w:sz w:val="22"/>
                <w:szCs w:val="22"/>
              </w:rPr>
            </w:pPr>
          </w:p>
          <w:p w:rsidR="002A1584" w:rsidRPr="007241D9" w:rsidRDefault="002A1584" w:rsidP="002A1584">
            <w:pPr>
              <w:jc w:val="both"/>
              <w:rPr>
                <w:rFonts w:ascii="Arial" w:hAnsi="Arial" w:cs="Arial"/>
                <w:sz w:val="22"/>
                <w:szCs w:val="22"/>
              </w:rPr>
            </w:pPr>
            <w:r>
              <w:rPr>
                <w:rFonts w:ascii="Arial" w:hAnsi="Arial" w:cs="Arial"/>
                <w:sz w:val="22"/>
                <w:szCs w:val="22"/>
              </w:rPr>
              <w:t>Marzo</w:t>
            </w:r>
          </w:p>
          <w:p w:rsidR="002A1584" w:rsidRPr="007241D9" w:rsidRDefault="002A1584" w:rsidP="002A1584">
            <w:pPr>
              <w:jc w:val="both"/>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2A1584" w:rsidRPr="007241D9" w:rsidRDefault="002A1584" w:rsidP="002A1584">
            <w:pPr>
              <w:spacing w:before="120"/>
              <w:jc w:val="both"/>
              <w:rPr>
                <w:rFonts w:ascii="Arial" w:hAnsi="Arial" w:cs="Arial"/>
                <w:sz w:val="22"/>
                <w:szCs w:val="22"/>
              </w:rPr>
            </w:pPr>
            <w:r w:rsidRPr="007279F3">
              <w:rPr>
                <w:rFonts w:ascii="Arial" w:hAnsi="Arial" w:cs="Arial"/>
                <w:sz w:val="22"/>
                <w:szCs w:val="22"/>
                <w:u w:val="single"/>
              </w:rPr>
              <w:t>Responsable</w:t>
            </w:r>
            <w:r w:rsidRPr="007241D9">
              <w:rPr>
                <w:rFonts w:ascii="Arial" w:hAnsi="Arial" w:cs="Arial"/>
                <w:sz w:val="22"/>
                <w:szCs w:val="22"/>
              </w:rPr>
              <w:t>: FORUM, ANIR y BTJ</w:t>
            </w:r>
          </w:p>
          <w:p w:rsidR="002A1584" w:rsidRPr="007241D9" w:rsidRDefault="002A1584" w:rsidP="002A1584">
            <w:pPr>
              <w:spacing w:before="120"/>
              <w:jc w:val="both"/>
              <w:rPr>
                <w:rFonts w:ascii="Arial" w:hAnsi="Arial" w:cs="Arial"/>
                <w:sz w:val="22"/>
                <w:szCs w:val="22"/>
              </w:rPr>
            </w:pPr>
            <w:r w:rsidRPr="007279F3">
              <w:rPr>
                <w:rFonts w:ascii="Arial" w:hAnsi="Arial" w:cs="Arial"/>
                <w:sz w:val="22"/>
                <w:szCs w:val="22"/>
                <w:u w:val="single"/>
              </w:rPr>
              <w:t>Participantes:</w:t>
            </w:r>
            <w:r w:rsidRPr="007241D9">
              <w:rPr>
                <w:rFonts w:ascii="Arial" w:hAnsi="Arial" w:cs="Arial"/>
                <w:sz w:val="22"/>
                <w:szCs w:val="22"/>
              </w:rPr>
              <w:t xml:space="preserve">  Entidades</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2A1584" w:rsidRPr="007241D9" w:rsidRDefault="002A1584" w:rsidP="002A1584">
            <w:pPr>
              <w:spacing w:before="80"/>
              <w:jc w:val="both"/>
              <w:rPr>
                <w:rFonts w:ascii="Arial" w:hAnsi="Arial" w:cs="Arial"/>
                <w:sz w:val="22"/>
                <w:szCs w:val="22"/>
              </w:rPr>
            </w:pPr>
            <w:r w:rsidRPr="007241D9">
              <w:rPr>
                <w:rFonts w:ascii="Arial" w:hAnsi="Arial" w:cs="Arial"/>
                <w:sz w:val="22"/>
                <w:szCs w:val="22"/>
              </w:rPr>
              <w:t>Realizado los eventos planificados.</w:t>
            </w:r>
          </w:p>
        </w:tc>
      </w:tr>
      <w:tr w:rsidR="00DD0BB8" w:rsidRPr="007241D9" w:rsidTr="00D80A44">
        <w:trPr>
          <w:trHeight w:val="549"/>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rsidR="00DD0BB8" w:rsidRDefault="00DD0BB8" w:rsidP="005A1B58">
            <w:pPr>
              <w:numPr>
                <w:ilvl w:val="0"/>
                <w:numId w:val="31"/>
              </w:numPr>
              <w:ind w:left="426" w:hanging="426"/>
              <w:jc w:val="both"/>
              <w:rPr>
                <w:rFonts w:ascii="Arial" w:hAnsi="Arial" w:cs="Arial"/>
                <w:sz w:val="22"/>
                <w:szCs w:val="22"/>
              </w:rPr>
            </w:pPr>
            <w:r w:rsidRPr="007241D9">
              <w:rPr>
                <w:rFonts w:ascii="Arial" w:hAnsi="Arial" w:cs="Arial"/>
                <w:sz w:val="22"/>
                <w:szCs w:val="22"/>
              </w:rPr>
              <w:t>Desarrollar los eventos de base, apoyando</w:t>
            </w:r>
            <w:r>
              <w:rPr>
                <w:rFonts w:ascii="Arial" w:hAnsi="Arial" w:cs="Arial"/>
                <w:sz w:val="22"/>
                <w:szCs w:val="22"/>
              </w:rPr>
              <w:t>:</w:t>
            </w:r>
          </w:p>
          <w:p w:rsidR="00DD0BB8" w:rsidRPr="00B27A51" w:rsidRDefault="00DD0BB8" w:rsidP="00DD0BB8">
            <w:pPr>
              <w:pStyle w:val="Prrafodelista"/>
              <w:numPr>
                <w:ilvl w:val="0"/>
                <w:numId w:val="30"/>
              </w:numPr>
              <w:jc w:val="both"/>
              <w:rPr>
                <w:rFonts w:ascii="Arial" w:hAnsi="Arial" w:cs="Arial"/>
                <w:sz w:val="22"/>
                <w:szCs w:val="22"/>
              </w:rPr>
            </w:pPr>
            <w:r w:rsidRPr="00B27A51">
              <w:rPr>
                <w:rFonts w:ascii="Arial" w:hAnsi="Arial" w:cs="Arial"/>
                <w:sz w:val="22"/>
                <w:szCs w:val="22"/>
              </w:rPr>
              <w:t>El evento Municipal del Fórum.</w:t>
            </w:r>
          </w:p>
          <w:p w:rsidR="00DD0BB8" w:rsidRDefault="00DD0BB8" w:rsidP="00DD0BB8">
            <w:pPr>
              <w:pStyle w:val="Prrafodelista"/>
              <w:numPr>
                <w:ilvl w:val="0"/>
                <w:numId w:val="30"/>
              </w:numPr>
              <w:jc w:val="both"/>
              <w:rPr>
                <w:rFonts w:ascii="Arial" w:hAnsi="Arial" w:cs="Arial"/>
                <w:sz w:val="22"/>
                <w:szCs w:val="22"/>
              </w:rPr>
            </w:pPr>
            <w:r w:rsidRPr="00B27A51">
              <w:rPr>
                <w:rFonts w:ascii="Arial" w:hAnsi="Arial" w:cs="Arial"/>
                <w:sz w:val="22"/>
                <w:szCs w:val="22"/>
              </w:rPr>
              <w:t xml:space="preserve">Desarrollar evento de Mujeres creadoras de Base,  </w:t>
            </w:r>
          </w:p>
          <w:p w:rsidR="00DD0BB8" w:rsidRPr="00B27A51" w:rsidRDefault="00DD0BB8" w:rsidP="00DD0BB8">
            <w:pPr>
              <w:pStyle w:val="Prrafodelista"/>
              <w:numPr>
                <w:ilvl w:val="0"/>
                <w:numId w:val="30"/>
              </w:numPr>
              <w:jc w:val="both"/>
              <w:rPr>
                <w:rFonts w:ascii="Arial" w:hAnsi="Arial" w:cs="Arial"/>
                <w:sz w:val="22"/>
                <w:szCs w:val="22"/>
              </w:rPr>
            </w:pPr>
            <w:r w:rsidRPr="005705A6">
              <w:rPr>
                <w:rFonts w:ascii="Arial" w:hAnsi="Arial" w:cs="Arial"/>
                <w:sz w:val="22"/>
                <w:szCs w:val="22"/>
              </w:rPr>
              <w:t>Evento de trabajo comunitario integrado.</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DD0BB8" w:rsidRPr="007241D9" w:rsidRDefault="00DD0BB8" w:rsidP="00DD0BB8">
            <w:pPr>
              <w:spacing w:before="120"/>
              <w:jc w:val="both"/>
              <w:rPr>
                <w:rFonts w:ascii="Arial" w:hAnsi="Arial" w:cs="Arial"/>
                <w:sz w:val="22"/>
                <w:szCs w:val="22"/>
              </w:rPr>
            </w:pPr>
            <w:r w:rsidRPr="007241D9">
              <w:rPr>
                <w:rFonts w:ascii="Arial" w:hAnsi="Arial" w:cs="Arial"/>
                <w:sz w:val="22"/>
                <w:szCs w:val="22"/>
              </w:rPr>
              <w:t>Julio</w:t>
            </w:r>
          </w:p>
          <w:p w:rsidR="00DD0BB8" w:rsidRPr="007241D9" w:rsidRDefault="00DD0BB8" w:rsidP="00DD0BB8">
            <w:pPr>
              <w:jc w:val="both"/>
              <w:rPr>
                <w:rFonts w:ascii="Arial" w:hAnsi="Arial" w:cs="Arial"/>
                <w:sz w:val="22"/>
                <w:szCs w:val="22"/>
              </w:rPr>
            </w:pPr>
          </w:p>
          <w:p w:rsidR="00DD0BB8" w:rsidRPr="007241D9" w:rsidRDefault="002A1584" w:rsidP="00DD0BB8">
            <w:pPr>
              <w:jc w:val="both"/>
              <w:rPr>
                <w:rFonts w:ascii="Arial" w:hAnsi="Arial" w:cs="Arial"/>
                <w:sz w:val="22"/>
                <w:szCs w:val="22"/>
              </w:rPr>
            </w:pPr>
            <w:r>
              <w:rPr>
                <w:rFonts w:ascii="Arial" w:hAnsi="Arial" w:cs="Arial"/>
                <w:sz w:val="22"/>
                <w:szCs w:val="22"/>
              </w:rPr>
              <w:t>Marzo</w:t>
            </w:r>
          </w:p>
          <w:p w:rsidR="00DD0BB8" w:rsidRPr="007241D9" w:rsidRDefault="00DD0BB8" w:rsidP="00DD0BB8">
            <w:pPr>
              <w:jc w:val="both"/>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DD0BB8" w:rsidRPr="007241D9" w:rsidRDefault="00DD0BB8" w:rsidP="00DD0BB8">
            <w:pPr>
              <w:spacing w:before="120"/>
              <w:jc w:val="both"/>
              <w:rPr>
                <w:rFonts w:ascii="Arial" w:hAnsi="Arial" w:cs="Arial"/>
                <w:sz w:val="22"/>
                <w:szCs w:val="22"/>
              </w:rPr>
            </w:pPr>
            <w:r w:rsidRPr="007279F3">
              <w:rPr>
                <w:rFonts w:ascii="Arial" w:hAnsi="Arial" w:cs="Arial"/>
                <w:sz w:val="22"/>
                <w:szCs w:val="22"/>
                <w:u w:val="single"/>
              </w:rPr>
              <w:t>Responsable:</w:t>
            </w:r>
            <w:r w:rsidRPr="007241D9">
              <w:rPr>
                <w:rFonts w:ascii="Arial" w:hAnsi="Arial" w:cs="Arial"/>
                <w:sz w:val="22"/>
                <w:szCs w:val="22"/>
              </w:rPr>
              <w:t xml:space="preserve"> FORUM, ANIR y BTJ</w:t>
            </w:r>
          </w:p>
          <w:p w:rsidR="00DD0BB8" w:rsidRPr="007241D9" w:rsidRDefault="00DD0BB8" w:rsidP="00DD0BB8">
            <w:pPr>
              <w:spacing w:before="120"/>
              <w:jc w:val="both"/>
              <w:rPr>
                <w:rFonts w:ascii="Arial" w:hAnsi="Arial" w:cs="Arial"/>
                <w:sz w:val="22"/>
                <w:szCs w:val="22"/>
              </w:rPr>
            </w:pPr>
            <w:r w:rsidRPr="007279F3">
              <w:rPr>
                <w:rFonts w:ascii="Arial" w:hAnsi="Arial" w:cs="Arial"/>
                <w:sz w:val="22"/>
                <w:szCs w:val="22"/>
                <w:u w:val="single"/>
              </w:rPr>
              <w:t>Participantes:</w:t>
            </w:r>
            <w:r w:rsidRPr="007241D9">
              <w:rPr>
                <w:rFonts w:ascii="Arial" w:hAnsi="Arial" w:cs="Arial"/>
                <w:sz w:val="22"/>
                <w:szCs w:val="22"/>
              </w:rPr>
              <w:t xml:space="preserve">  Entidades</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DD0BB8" w:rsidRPr="007241D9" w:rsidRDefault="00DD0BB8" w:rsidP="00DD0BB8">
            <w:pPr>
              <w:spacing w:before="80"/>
              <w:jc w:val="both"/>
              <w:rPr>
                <w:rFonts w:ascii="Arial" w:hAnsi="Arial" w:cs="Arial"/>
                <w:sz w:val="22"/>
                <w:szCs w:val="22"/>
              </w:rPr>
            </w:pPr>
            <w:r w:rsidRPr="007241D9">
              <w:rPr>
                <w:rFonts w:ascii="Arial" w:hAnsi="Arial" w:cs="Arial"/>
                <w:sz w:val="22"/>
                <w:szCs w:val="22"/>
              </w:rPr>
              <w:t>Realizado los eventos planificados.</w:t>
            </w:r>
          </w:p>
        </w:tc>
      </w:tr>
      <w:tr w:rsidR="00DD0BB8" w:rsidRPr="007241D9" w:rsidTr="00D80A44">
        <w:trPr>
          <w:trHeight w:val="549"/>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rsidR="00DD0BB8" w:rsidRPr="005705A6" w:rsidRDefault="00DD0BB8" w:rsidP="005A1B58">
            <w:pPr>
              <w:numPr>
                <w:ilvl w:val="0"/>
                <w:numId w:val="31"/>
              </w:numPr>
              <w:spacing w:before="80"/>
              <w:ind w:left="426" w:hanging="426"/>
              <w:jc w:val="both"/>
              <w:rPr>
                <w:rFonts w:ascii="Arial" w:hAnsi="Arial" w:cs="Arial"/>
                <w:sz w:val="22"/>
                <w:szCs w:val="22"/>
              </w:rPr>
            </w:pPr>
            <w:r w:rsidRPr="005705A6">
              <w:rPr>
                <w:rFonts w:ascii="Arial" w:hAnsi="Arial" w:cs="Arial"/>
                <w:sz w:val="22"/>
                <w:szCs w:val="22"/>
              </w:rPr>
              <w:t>Evaluar y potenciar la  participación de las entidades a las convocatorias a  Premios Academia de Ciencia de Cuba, a la Innovación Tecnológica Provincial, Premio nacional de Medio Ambiente y Premio OCPI, Premio de alto impacto económico y/o social de la ANIR, Premios a  Estudiantes Investigadores, Jóvenes Investigadores y Jóvenes Tecnólogos.</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DD0BB8" w:rsidRPr="005705A6" w:rsidRDefault="00DD0BB8" w:rsidP="00DD0BB8">
            <w:pPr>
              <w:spacing w:before="80"/>
              <w:jc w:val="both"/>
              <w:rPr>
                <w:rFonts w:ascii="Arial" w:hAnsi="Arial" w:cs="Arial"/>
                <w:sz w:val="22"/>
                <w:szCs w:val="22"/>
              </w:rPr>
            </w:pPr>
            <w:r w:rsidRPr="005705A6">
              <w:rPr>
                <w:rFonts w:ascii="Arial" w:hAnsi="Arial" w:cs="Arial"/>
                <w:sz w:val="22"/>
                <w:szCs w:val="22"/>
              </w:rPr>
              <w:t>Según convocatoria</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DD0BB8" w:rsidRPr="00093F7C" w:rsidRDefault="00DD0BB8" w:rsidP="00DD0BB8">
            <w:pPr>
              <w:rPr>
                <w:rFonts w:ascii="Arial" w:hAnsi="Arial" w:cs="Arial"/>
                <w:sz w:val="22"/>
                <w:szCs w:val="22"/>
                <w:lang w:val="es-ES_tradnl" w:eastAsia="es-ES_tradnl"/>
              </w:rPr>
            </w:pPr>
            <w:r w:rsidRPr="007279F3">
              <w:rPr>
                <w:rFonts w:ascii="Arial" w:hAnsi="Arial" w:cs="Arial"/>
                <w:sz w:val="22"/>
                <w:szCs w:val="22"/>
                <w:u w:val="single"/>
                <w:lang w:val="es-ES_tradnl" w:eastAsia="es-ES_tradnl"/>
              </w:rPr>
              <w:t>Responsable:</w:t>
            </w:r>
            <w:r w:rsidRPr="00093F7C">
              <w:rPr>
                <w:rFonts w:ascii="Arial" w:hAnsi="Arial" w:cs="Arial"/>
                <w:sz w:val="22"/>
                <w:szCs w:val="22"/>
                <w:lang w:val="es-ES_tradnl" w:eastAsia="es-ES_tradnl"/>
              </w:rPr>
              <w:t xml:space="preserve"> Directores de Entidades</w:t>
            </w:r>
          </w:p>
          <w:p w:rsidR="00DD0BB8" w:rsidRPr="005705A6" w:rsidRDefault="00DD0BB8" w:rsidP="00DD0BB8">
            <w:pPr>
              <w:rPr>
                <w:rFonts w:ascii="Arial" w:hAnsi="Arial" w:cs="Arial"/>
                <w:sz w:val="22"/>
                <w:szCs w:val="22"/>
                <w:lang w:val="es-ES_tradnl" w:eastAsia="es-ES_tradnl"/>
              </w:rPr>
            </w:pPr>
            <w:r w:rsidRPr="007279F3">
              <w:rPr>
                <w:rFonts w:ascii="Arial" w:hAnsi="Arial" w:cs="Arial"/>
                <w:sz w:val="22"/>
                <w:szCs w:val="22"/>
                <w:u w:val="single"/>
                <w:lang w:val="es-ES_tradnl" w:eastAsia="es-ES_tradnl"/>
              </w:rPr>
              <w:t>Participantes:</w:t>
            </w:r>
            <w:r w:rsidRPr="005705A6">
              <w:rPr>
                <w:rFonts w:ascii="Arial" w:hAnsi="Arial" w:cs="Arial"/>
                <w:sz w:val="22"/>
                <w:szCs w:val="22"/>
                <w:lang w:val="es-ES_tradnl" w:eastAsia="es-ES_tradnl"/>
              </w:rPr>
              <w:t xml:space="preserve"> Entidades, ANIR y centros</w:t>
            </w:r>
            <w:r w:rsidRPr="005705A6">
              <w:rPr>
                <w:rFonts w:ascii="Arial" w:hAnsi="Arial" w:cs="Arial"/>
                <w:sz w:val="22"/>
                <w:szCs w:val="22"/>
              </w:rPr>
              <w:t>.</w:t>
            </w:r>
          </w:p>
          <w:p w:rsidR="00DD0BB8" w:rsidRPr="005705A6" w:rsidRDefault="00DD0BB8" w:rsidP="00DD0BB8">
            <w:pPr>
              <w:jc w:val="both"/>
              <w:rPr>
                <w:rFonts w:ascii="Arial" w:hAnsi="Arial" w:cs="Arial"/>
                <w:sz w:val="22"/>
                <w:szCs w:val="22"/>
              </w:rPr>
            </w:pP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AB3CBA" w:rsidRPr="00397430" w:rsidRDefault="00AB3CBA" w:rsidP="00AB3CBA">
            <w:pPr>
              <w:jc w:val="both"/>
              <w:rPr>
                <w:sz w:val="22"/>
                <w:szCs w:val="22"/>
              </w:rPr>
            </w:pPr>
            <w:r w:rsidRPr="00400179">
              <w:rPr>
                <w:rFonts w:ascii="Arial" w:hAnsi="Arial" w:cs="Arial"/>
                <w:sz w:val="22"/>
                <w:szCs w:val="22"/>
              </w:rPr>
              <w:t xml:space="preserve">Se </w:t>
            </w:r>
            <w:r>
              <w:rPr>
                <w:rFonts w:ascii="Arial" w:hAnsi="Arial" w:cs="Arial"/>
                <w:sz w:val="22"/>
                <w:szCs w:val="22"/>
              </w:rPr>
              <w:t xml:space="preserve">realiza la convocatoria en </w:t>
            </w:r>
            <w:r w:rsidRPr="00397430">
              <w:rPr>
                <w:rFonts w:ascii="Arial" w:hAnsi="Arial" w:cs="Arial"/>
                <w:sz w:val="22"/>
                <w:szCs w:val="22"/>
              </w:rPr>
              <w:t>CUM</w:t>
            </w:r>
          </w:p>
          <w:p w:rsidR="00DD0BB8" w:rsidRPr="00093F7C" w:rsidRDefault="00AB3CBA" w:rsidP="00DD0BB8">
            <w:pPr>
              <w:jc w:val="both"/>
              <w:rPr>
                <w:rFonts w:ascii="Arial" w:hAnsi="Arial" w:cs="Arial"/>
                <w:sz w:val="22"/>
                <w:szCs w:val="22"/>
                <w:lang w:val="es-ES_tradnl" w:eastAsia="es-ES_tradnl"/>
              </w:rPr>
            </w:pPr>
            <w:r>
              <w:rPr>
                <w:rFonts w:ascii="Arial" w:hAnsi="Arial" w:cs="Arial"/>
                <w:sz w:val="22"/>
                <w:szCs w:val="22"/>
              </w:rPr>
              <w:t xml:space="preserve">y </w:t>
            </w:r>
            <w:r w:rsidR="00DD0BB8" w:rsidRPr="00093F7C">
              <w:rPr>
                <w:rFonts w:ascii="Arial" w:hAnsi="Arial" w:cs="Arial"/>
                <w:sz w:val="22"/>
                <w:szCs w:val="22"/>
                <w:lang w:val="es-ES_tradnl" w:eastAsia="es-ES_tradnl"/>
              </w:rPr>
              <w:t>Presentados al menos dos trabajos que opten por premio OCPI en algunas de las modalidades.</w:t>
            </w:r>
          </w:p>
          <w:p w:rsidR="00DD0BB8" w:rsidRPr="005705A6" w:rsidRDefault="00DD0BB8" w:rsidP="00DD0BB8">
            <w:pPr>
              <w:spacing w:after="120"/>
              <w:jc w:val="both"/>
              <w:rPr>
                <w:rFonts w:ascii="Arial" w:hAnsi="Arial" w:cs="Arial"/>
                <w:sz w:val="22"/>
                <w:szCs w:val="22"/>
              </w:rPr>
            </w:pPr>
          </w:p>
        </w:tc>
      </w:tr>
      <w:tr w:rsidR="009B0C5A" w:rsidRPr="007241D9" w:rsidTr="00D80A44">
        <w:trPr>
          <w:trHeight w:val="284"/>
          <w:jc w:val="center"/>
        </w:trPr>
        <w:tc>
          <w:tcPr>
            <w:tcW w:w="5000" w:type="pct"/>
            <w:gridSpan w:val="4"/>
            <w:shd w:val="clear" w:color="auto" w:fill="auto"/>
            <w:vAlign w:val="center"/>
          </w:tcPr>
          <w:p w:rsidR="009B0C5A" w:rsidRPr="007241D9" w:rsidRDefault="009B0C5A" w:rsidP="009B0C5A">
            <w:pPr>
              <w:jc w:val="center"/>
              <w:rPr>
                <w:rFonts w:ascii="Arial" w:hAnsi="Arial" w:cs="Arial"/>
                <w:b/>
                <w:sz w:val="22"/>
                <w:szCs w:val="22"/>
              </w:rPr>
            </w:pPr>
            <w:r w:rsidRPr="007241D9">
              <w:rPr>
                <w:rFonts w:ascii="Arial" w:hAnsi="Arial" w:cs="Arial"/>
                <w:b/>
                <w:sz w:val="22"/>
                <w:szCs w:val="22"/>
              </w:rPr>
              <w:t>Gestión Empresarial</w:t>
            </w:r>
          </w:p>
        </w:tc>
      </w:tr>
      <w:tr w:rsidR="009B0C5A" w:rsidRPr="007241D9" w:rsidTr="00D80A44">
        <w:trPr>
          <w:trHeight w:val="270"/>
          <w:jc w:val="center"/>
        </w:trPr>
        <w:tc>
          <w:tcPr>
            <w:tcW w:w="1954" w:type="pct"/>
            <w:shd w:val="clear" w:color="auto" w:fill="auto"/>
            <w:vAlign w:val="center"/>
          </w:tcPr>
          <w:p w:rsidR="009B0C5A" w:rsidRPr="007241D9" w:rsidRDefault="009B0C5A" w:rsidP="009B0C5A">
            <w:pPr>
              <w:jc w:val="both"/>
              <w:rPr>
                <w:rFonts w:ascii="Arial" w:hAnsi="Arial" w:cs="Arial"/>
                <w:b/>
                <w:sz w:val="22"/>
                <w:szCs w:val="22"/>
              </w:rPr>
            </w:pPr>
            <w:r w:rsidRPr="007241D9">
              <w:rPr>
                <w:rFonts w:ascii="Arial" w:hAnsi="Arial" w:cs="Arial"/>
                <w:b/>
                <w:sz w:val="22"/>
                <w:szCs w:val="22"/>
              </w:rPr>
              <w:t>Acción</w:t>
            </w:r>
          </w:p>
        </w:tc>
        <w:tc>
          <w:tcPr>
            <w:tcW w:w="714" w:type="pct"/>
            <w:shd w:val="clear" w:color="auto" w:fill="auto"/>
            <w:vAlign w:val="center"/>
          </w:tcPr>
          <w:p w:rsidR="009B0C5A" w:rsidRPr="007241D9" w:rsidRDefault="009B0C5A" w:rsidP="009B0C5A">
            <w:pPr>
              <w:jc w:val="both"/>
              <w:rPr>
                <w:rFonts w:ascii="Arial" w:hAnsi="Arial" w:cs="Arial"/>
                <w:b/>
                <w:sz w:val="22"/>
                <w:szCs w:val="22"/>
              </w:rPr>
            </w:pPr>
            <w:r w:rsidRPr="007241D9">
              <w:rPr>
                <w:rFonts w:ascii="Arial" w:hAnsi="Arial" w:cs="Arial"/>
                <w:b/>
                <w:sz w:val="22"/>
                <w:szCs w:val="22"/>
              </w:rPr>
              <w:t>Fecha</w:t>
            </w:r>
          </w:p>
        </w:tc>
        <w:tc>
          <w:tcPr>
            <w:tcW w:w="881" w:type="pct"/>
            <w:shd w:val="clear" w:color="auto" w:fill="auto"/>
            <w:vAlign w:val="center"/>
          </w:tcPr>
          <w:p w:rsidR="009B0C5A" w:rsidRPr="007241D9" w:rsidRDefault="009B0C5A" w:rsidP="009B0C5A">
            <w:pPr>
              <w:jc w:val="both"/>
              <w:rPr>
                <w:rFonts w:ascii="Arial" w:hAnsi="Arial" w:cs="Arial"/>
                <w:b/>
                <w:sz w:val="22"/>
                <w:szCs w:val="22"/>
              </w:rPr>
            </w:pPr>
            <w:r w:rsidRPr="007241D9">
              <w:rPr>
                <w:rFonts w:ascii="Arial" w:hAnsi="Arial" w:cs="Arial"/>
                <w:b/>
                <w:sz w:val="22"/>
                <w:szCs w:val="22"/>
              </w:rPr>
              <w:t>Responsables y participantes</w:t>
            </w:r>
          </w:p>
        </w:tc>
        <w:tc>
          <w:tcPr>
            <w:tcW w:w="1451" w:type="pct"/>
            <w:shd w:val="clear" w:color="auto" w:fill="auto"/>
            <w:vAlign w:val="center"/>
          </w:tcPr>
          <w:p w:rsidR="009B0C5A" w:rsidRPr="007241D9" w:rsidRDefault="009B0C5A" w:rsidP="009B0C5A">
            <w:pPr>
              <w:jc w:val="both"/>
              <w:rPr>
                <w:rFonts w:ascii="Arial" w:hAnsi="Arial" w:cs="Arial"/>
                <w:b/>
                <w:sz w:val="22"/>
                <w:szCs w:val="22"/>
              </w:rPr>
            </w:pPr>
            <w:r w:rsidRPr="007241D9">
              <w:rPr>
                <w:rFonts w:ascii="Arial" w:hAnsi="Arial" w:cs="Arial"/>
                <w:b/>
                <w:sz w:val="22"/>
                <w:szCs w:val="22"/>
              </w:rPr>
              <w:t>Indicador  de Éxito</w:t>
            </w:r>
          </w:p>
        </w:tc>
      </w:tr>
      <w:tr w:rsidR="0081609F" w:rsidRPr="007241D9" w:rsidTr="00D80A44">
        <w:trPr>
          <w:trHeight w:val="270"/>
          <w:jc w:val="center"/>
        </w:trPr>
        <w:tc>
          <w:tcPr>
            <w:tcW w:w="1954" w:type="pct"/>
            <w:shd w:val="clear" w:color="auto" w:fill="auto"/>
          </w:tcPr>
          <w:p w:rsidR="0081609F" w:rsidRPr="00F2096E" w:rsidRDefault="0081609F" w:rsidP="00F2096E">
            <w:pPr>
              <w:pStyle w:val="Prrafodelista"/>
              <w:numPr>
                <w:ilvl w:val="0"/>
                <w:numId w:val="34"/>
              </w:numPr>
              <w:spacing w:before="80"/>
              <w:ind w:right="113"/>
              <w:jc w:val="both"/>
              <w:rPr>
                <w:rFonts w:ascii="Arial" w:hAnsi="Arial" w:cs="Arial"/>
                <w:sz w:val="22"/>
                <w:szCs w:val="22"/>
              </w:rPr>
            </w:pPr>
            <w:r w:rsidRPr="00F2096E">
              <w:rPr>
                <w:rFonts w:ascii="Arial" w:hAnsi="Arial" w:cs="Arial"/>
                <w:sz w:val="22"/>
                <w:szCs w:val="22"/>
              </w:rPr>
              <w:t xml:space="preserve">Establecer las tareas que aseguren mayor visibilidad de las entidades del municipio y del SCIT en las diferentes plataformas establecidas de </w:t>
            </w:r>
            <w:smartTag w:uri="urn:schemas-microsoft-com:office:smarttags" w:element="PersonName">
              <w:smartTagPr>
                <w:attr w:name="ProductID" w:val="la Red"/>
              </w:smartTagPr>
              <w:r w:rsidRPr="00F2096E">
                <w:rPr>
                  <w:rFonts w:ascii="Arial" w:hAnsi="Arial" w:cs="Arial"/>
                  <w:sz w:val="22"/>
                  <w:szCs w:val="22"/>
                </w:rPr>
                <w:t>la Red</w:t>
              </w:r>
            </w:smartTag>
            <w:r w:rsidRPr="00F2096E">
              <w:rPr>
                <w:rFonts w:ascii="Arial" w:hAnsi="Arial" w:cs="Arial"/>
                <w:sz w:val="22"/>
                <w:szCs w:val="22"/>
              </w:rPr>
              <w:t xml:space="preserve"> de la Ciencia. </w:t>
            </w:r>
          </w:p>
          <w:p w:rsidR="0081609F" w:rsidRPr="007241D9" w:rsidRDefault="0081609F" w:rsidP="0081609F">
            <w:pPr>
              <w:spacing w:before="80"/>
              <w:jc w:val="center"/>
              <w:rPr>
                <w:rFonts w:ascii="Arial" w:hAnsi="Arial" w:cs="Arial"/>
                <w:bCs/>
                <w:sz w:val="22"/>
                <w:szCs w:val="22"/>
              </w:rPr>
            </w:pPr>
          </w:p>
        </w:tc>
        <w:tc>
          <w:tcPr>
            <w:tcW w:w="714" w:type="pct"/>
            <w:shd w:val="clear" w:color="auto" w:fill="auto"/>
          </w:tcPr>
          <w:p w:rsidR="0081609F" w:rsidRPr="007241D9" w:rsidRDefault="0081609F" w:rsidP="0081609F">
            <w:pPr>
              <w:spacing w:before="80"/>
              <w:jc w:val="both"/>
              <w:rPr>
                <w:rFonts w:ascii="Arial" w:hAnsi="Arial" w:cs="Arial"/>
                <w:sz w:val="22"/>
                <w:szCs w:val="22"/>
              </w:rPr>
            </w:pPr>
            <w:r w:rsidRPr="007241D9">
              <w:rPr>
                <w:rFonts w:ascii="Arial" w:hAnsi="Arial" w:cs="Arial"/>
                <w:sz w:val="22"/>
                <w:szCs w:val="22"/>
              </w:rPr>
              <w:t>Diciembre</w:t>
            </w:r>
          </w:p>
          <w:p w:rsidR="0081609F" w:rsidRPr="007241D9" w:rsidRDefault="0081609F" w:rsidP="0081609F">
            <w:pPr>
              <w:spacing w:before="80"/>
              <w:jc w:val="both"/>
              <w:rPr>
                <w:rFonts w:ascii="Arial" w:hAnsi="Arial" w:cs="Arial"/>
                <w:sz w:val="22"/>
                <w:szCs w:val="22"/>
              </w:rPr>
            </w:pPr>
            <w:r w:rsidRPr="007241D9">
              <w:rPr>
                <w:rFonts w:ascii="Arial" w:hAnsi="Arial" w:cs="Arial"/>
                <w:sz w:val="22"/>
                <w:szCs w:val="22"/>
              </w:rPr>
              <w:t>Control:</w:t>
            </w:r>
          </w:p>
          <w:p w:rsidR="0081609F" w:rsidRPr="007241D9" w:rsidRDefault="0081609F" w:rsidP="0081609F">
            <w:pPr>
              <w:spacing w:before="80"/>
              <w:jc w:val="both"/>
              <w:rPr>
                <w:rFonts w:ascii="Arial" w:hAnsi="Arial" w:cs="Arial"/>
                <w:sz w:val="22"/>
                <w:szCs w:val="22"/>
              </w:rPr>
            </w:pPr>
            <w:r w:rsidRPr="007241D9">
              <w:rPr>
                <w:rFonts w:ascii="Arial" w:hAnsi="Arial" w:cs="Arial"/>
                <w:sz w:val="22"/>
                <w:szCs w:val="22"/>
              </w:rPr>
              <w:t>Marzo</w:t>
            </w:r>
          </w:p>
          <w:p w:rsidR="0081609F" w:rsidRPr="007241D9" w:rsidRDefault="0081609F" w:rsidP="0081609F">
            <w:pPr>
              <w:spacing w:before="80"/>
              <w:jc w:val="both"/>
              <w:rPr>
                <w:rFonts w:ascii="Arial" w:hAnsi="Arial" w:cs="Arial"/>
                <w:sz w:val="22"/>
                <w:szCs w:val="22"/>
              </w:rPr>
            </w:pPr>
            <w:r w:rsidRPr="007241D9">
              <w:rPr>
                <w:rFonts w:ascii="Arial" w:hAnsi="Arial" w:cs="Arial"/>
                <w:sz w:val="22"/>
                <w:szCs w:val="22"/>
              </w:rPr>
              <w:t xml:space="preserve">Junio </w:t>
            </w:r>
          </w:p>
          <w:p w:rsidR="0081609F" w:rsidRPr="007241D9" w:rsidRDefault="0081609F" w:rsidP="0081609F">
            <w:pPr>
              <w:spacing w:before="80"/>
              <w:jc w:val="both"/>
              <w:rPr>
                <w:rFonts w:ascii="Arial" w:hAnsi="Arial" w:cs="Arial"/>
                <w:sz w:val="22"/>
                <w:szCs w:val="22"/>
              </w:rPr>
            </w:pPr>
            <w:r w:rsidRPr="007241D9">
              <w:rPr>
                <w:rFonts w:ascii="Arial" w:hAnsi="Arial" w:cs="Arial"/>
                <w:sz w:val="22"/>
                <w:szCs w:val="22"/>
              </w:rPr>
              <w:t>Septiembre</w:t>
            </w:r>
          </w:p>
          <w:p w:rsidR="0081609F" w:rsidRPr="007241D9" w:rsidRDefault="0081609F" w:rsidP="0081609F">
            <w:pPr>
              <w:spacing w:before="80"/>
              <w:jc w:val="both"/>
              <w:rPr>
                <w:rFonts w:ascii="Arial" w:hAnsi="Arial" w:cs="Arial"/>
                <w:i/>
                <w:sz w:val="22"/>
                <w:szCs w:val="22"/>
              </w:rPr>
            </w:pPr>
          </w:p>
        </w:tc>
        <w:tc>
          <w:tcPr>
            <w:tcW w:w="881" w:type="pct"/>
            <w:shd w:val="clear" w:color="auto" w:fill="auto"/>
          </w:tcPr>
          <w:p w:rsidR="0081609F" w:rsidRPr="005705A6" w:rsidRDefault="0081609F" w:rsidP="0081609F">
            <w:pPr>
              <w:rPr>
                <w:rFonts w:ascii="Arial" w:hAnsi="Arial" w:cs="Arial"/>
                <w:sz w:val="22"/>
                <w:szCs w:val="22"/>
              </w:rPr>
            </w:pPr>
            <w:r w:rsidRPr="007279F3">
              <w:rPr>
                <w:rFonts w:ascii="Arial" w:hAnsi="Arial" w:cs="Arial"/>
                <w:sz w:val="22"/>
                <w:szCs w:val="22"/>
                <w:u w:val="single"/>
              </w:rPr>
              <w:lastRenderedPageBreak/>
              <w:t>Responsable:</w:t>
            </w:r>
            <w:r w:rsidRPr="005705A6">
              <w:rPr>
                <w:rFonts w:ascii="Arial" w:hAnsi="Arial" w:cs="Arial"/>
                <w:sz w:val="22"/>
                <w:szCs w:val="22"/>
              </w:rPr>
              <w:t xml:space="preserve"> CITMA</w:t>
            </w:r>
          </w:p>
          <w:p w:rsidR="0081609F" w:rsidRPr="005705A6" w:rsidRDefault="0081609F" w:rsidP="0081609F">
            <w:pPr>
              <w:rPr>
                <w:rFonts w:ascii="Arial" w:hAnsi="Arial" w:cs="Arial"/>
                <w:sz w:val="22"/>
                <w:szCs w:val="22"/>
              </w:rPr>
            </w:pPr>
            <w:r w:rsidRPr="007279F3">
              <w:rPr>
                <w:rFonts w:ascii="Arial" w:hAnsi="Arial" w:cs="Arial"/>
                <w:sz w:val="22"/>
                <w:szCs w:val="22"/>
                <w:u w:val="single"/>
              </w:rPr>
              <w:t>Participantes:</w:t>
            </w:r>
            <w:r w:rsidRPr="005705A6">
              <w:rPr>
                <w:rFonts w:ascii="Arial" w:hAnsi="Arial" w:cs="Arial"/>
                <w:sz w:val="22"/>
                <w:szCs w:val="22"/>
              </w:rPr>
              <w:t xml:space="preserve"> Sistema de Ciencia</w:t>
            </w:r>
          </w:p>
        </w:tc>
        <w:tc>
          <w:tcPr>
            <w:tcW w:w="1451" w:type="pct"/>
            <w:shd w:val="clear" w:color="auto" w:fill="auto"/>
          </w:tcPr>
          <w:p w:rsidR="0081609F" w:rsidRPr="005705A6" w:rsidRDefault="0081609F" w:rsidP="0081609F">
            <w:pPr>
              <w:jc w:val="both"/>
              <w:rPr>
                <w:rFonts w:ascii="Arial" w:hAnsi="Arial" w:cs="Arial"/>
                <w:i/>
                <w:sz w:val="22"/>
                <w:szCs w:val="22"/>
              </w:rPr>
            </w:pPr>
            <w:r w:rsidRPr="005705A6">
              <w:rPr>
                <w:rFonts w:ascii="Arial" w:hAnsi="Arial" w:cs="Arial"/>
                <w:bCs/>
                <w:sz w:val="22"/>
                <w:szCs w:val="22"/>
              </w:rPr>
              <w:t>Visualizados los resultados del 90% de las entidades del municipio a través de los 20 recursos informativos.</w:t>
            </w:r>
          </w:p>
        </w:tc>
      </w:tr>
      <w:tr w:rsidR="00130313" w:rsidRPr="007241D9" w:rsidTr="00D80A44">
        <w:trPr>
          <w:trHeight w:val="270"/>
          <w:jc w:val="center"/>
        </w:trPr>
        <w:tc>
          <w:tcPr>
            <w:tcW w:w="1954" w:type="pct"/>
            <w:shd w:val="clear" w:color="auto" w:fill="auto"/>
          </w:tcPr>
          <w:p w:rsidR="00130313" w:rsidRPr="00F2096E" w:rsidRDefault="00130313" w:rsidP="00F2096E">
            <w:pPr>
              <w:pStyle w:val="Prrafodelista"/>
              <w:numPr>
                <w:ilvl w:val="0"/>
                <w:numId w:val="34"/>
              </w:numPr>
              <w:spacing w:before="80"/>
              <w:jc w:val="both"/>
              <w:rPr>
                <w:rFonts w:ascii="Arial" w:hAnsi="Arial" w:cs="Arial"/>
                <w:sz w:val="22"/>
                <w:szCs w:val="22"/>
              </w:rPr>
            </w:pPr>
            <w:r w:rsidRPr="00F2096E">
              <w:rPr>
                <w:rFonts w:ascii="Arial" w:hAnsi="Arial" w:cs="Arial"/>
                <w:sz w:val="22"/>
                <w:szCs w:val="22"/>
              </w:rPr>
              <w:lastRenderedPageBreak/>
              <w:t xml:space="preserve">Implementar y controlar la marcha del Programa por la Calidad con alcance al municipio. </w:t>
            </w:r>
          </w:p>
          <w:p w:rsidR="00130313" w:rsidRPr="00400179" w:rsidRDefault="00130313" w:rsidP="00130313">
            <w:pPr>
              <w:ind w:left="720"/>
              <w:jc w:val="both"/>
              <w:rPr>
                <w:rFonts w:ascii="Arial" w:hAnsi="Arial" w:cs="Arial"/>
                <w:sz w:val="22"/>
                <w:szCs w:val="22"/>
              </w:rPr>
            </w:pPr>
          </w:p>
        </w:tc>
        <w:tc>
          <w:tcPr>
            <w:tcW w:w="714" w:type="pct"/>
            <w:shd w:val="clear" w:color="auto" w:fill="auto"/>
          </w:tcPr>
          <w:p w:rsidR="00A00678" w:rsidRPr="005705A6" w:rsidRDefault="00A00678" w:rsidP="00A00678">
            <w:pPr>
              <w:spacing w:before="80"/>
              <w:jc w:val="both"/>
              <w:rPr>
                <w:rFonts w:ascii="Arial" w:hAnsi="Arial" w:cs="Arial"/>
                <w:sz w:val="22"/>
                <w:szCs w:val="22"/>
              </w:rPr>
            </w:pPr>
            <w:r w:rsidRPr="005705A6">
              <w:rPr>
                <w:rFonts w:ascii="Arial" w:hAnsi="Arial" w:cs="Arial"/>
                <w:sz w:val="22"/>
                <w:szCs w:val="22"/>
              </w:rPr>
              <w:t xml:space="preserve">Diciembre </w:t>
            </w:r>
          </w:p>
          <w:p w:rsidR="00A00678" w:rsidRPr="005705A6" w:rsidRDefault="00A00678" w:rsidP="00A00678">
            <w:pPr>
              <w:spacing w:after="120"/>
              <w:ind w:left="-57"/>
              <w:jc w:val="both"/>
              <w:rPr>
                <w:rFonts w:ascii="Arial" w:hAnsi="Arial" w:cs="Arial"/>
                <w:sz w:val="22"/>
                <w:szCs w:val="22"/>
              </w:rPr>
            </w:pPr>
            <w:r w:rsidRPr="005705A6">
              <w:rPr>
                <w:rFonts w:ascii="Arial" w:hAnsi="Arial" w:cs="Arial"/>
                <w:sz w:val="22"/>
                <w:szCs w:val="22"/>
              </w:rPr>
              <w:t>Control abril, mayo Noviembre</w:t>
            </w:r>
          </w:p>
          <w:p w:rsidR="00A00678" w:rsidRDefault="00A00678" w:rsidP="00A00678">
            <w:pPr>
              <w:spacing w:after="80"/>
              <w:jc w:val="both"/>
              <w:rPr>
                <w:rFonts w:ascii="Arial" w:hAnsi="Arial" w:cs="Arial"/>
                <w:sz w:val="22"/>
                <w:szCs w:val="22"/>
              </w:rPr>
            </w:pPr>
          </w:p>
          <w:p w:rsidR="00A00678" w:rsidRDefault="00A00678" w:rsidP="00A00678">
            <w:pPr>
              <w:spacing w:after="80"/>
              <w:jc w:val="both"/>
              <w:rPr>
                <w:rFonts w:ascii="Arial" w:hAnsi="Arial" w:cs="Arial"/>
                <w:sz w:val="22"/>
                <w:szCs w:val="22"/>
              </w:rPr>
            </w:pPr>
          </w:p>
          <w:p w:rsidR="00A00678" w:rsidRDefault="00A00678" w:rsidP="00A00678">
            <w:pPr>
              <w:spacing w:after="80"/>
              <w:jc w:val="both"/>
              <w:rPr>
                <w:rFonts w:ascii="Arial" w:hAnsi="Arial" w:cs="Arial"/>
                <w:sz w:val="22"/>
                <w:szCs w:val="22"/>
              </w:rPr>
            </w:pPr>
          </w:p>
          <w:p w:rsidR="00A00678" w:rsidRDefault="00A00678" w:rsidP="00A00678">
            <w:pPr>
              <w:spacing w:after="80"/>
              <w:jc w:val="both"/>
              <w:rPr>
                <w:rFonts w:ascii="Arial" w:hAnsi="Arial" w:cs="Arial"/>
                <w:sz w:val="22"/>
                <w:szCs w:val="22"/>
              </w:rPr>
            </w:pPr>
          </w:p>
          <w:p w:rsidR="00A00678" w:rsidRDefault="00A00678" w:rsidP="00A00678">
            <w:pPr>
              <w:spacing w:after="80"/>
              <w:jc w:val="both"/>
              <w:rPr>
                <w:rFonts w:ascii="Arial" w:hAnsi="Arial" w:cs="Arial"/>
                <w:sz w:val="22"/>
                <w:szCs w:val="22"/>
              </w:rPr>
            </w:pPr>
          </w:p>
          <w:p w:rsidR="00A00678" w:rsidRDefault="00A00678" w:rsidP="00A00678">
            <w:pPr>
              <w:spacing w:after="80"/>
              <w:jc w:val="both"/>
              <w:rPr>
                <w:rFonts w:ascii="Arial" w:hAnsi="Arial" w:cs="Arial"/>
                <w:sz w:val="22"/>
                <w:szCs w:val="22"/>
              </w:rPr>
            </w:pPr>
          </w:p>
          <w:p w:rsidR="00A00678" w:rsidRDefault="00A00678" w:rsidP="00A00678">
            <w:pPr>
              <w:spacing w:after="80"/>
              <w:jc w:val="both"/>
              <w:rPr>
                <w:rFonts w:ascii="Arial" w:hAnsi="Arial" w:cs="Arial"/>
                <w:sz w:val="22"/>
                <w:szCs w:val="22"/>
              </w:rPr>
            </w:pPr>
          </w:p>
          <w:p w:rsidR="00A00678" w:rsidRPr="005705A6" w:rsidRDefault="00A00678" w:rsidP="00A00678">
            <w:pPr>
              <w:spacing w:after="80"/>
              <w:jc w:val="both"/>
              <w:rPr>
                <w:rFonts w:ascii="Arial" w:hAnsi="Arial" w:cs="Arial"/>
                <w:sz w:val="22"/>
                <w:szCs w:val="22"/>
              </w:rPr>
            </w:pPr>
            <w:r w:rsidRPr="005705A6">
              <w:rPr>
                <w:rFonts w:ascii="Arial" w:hAnsi="Arial" w:cs="Arial"/>
                <w:sz w:val="22"/>
                <w:szCs w:val="22"/>
              </w:rPr>
              <w:t>Junio</w:t>
            </w:r>
          </w:p>
          <w:p w:rsidR="00A00678" w:rsidRDefault="00A00678" w:rsidP="00A00678">
            <w:pPr>
              <w:spacing w:before="120" w:after="120"/>
              <w:jc w:val="both"/>
              <w:rPr>
                <w:rFonts w:ascii="Arial" w:hAnsi="Arial" w:cs="Arial"/>
                <w:sz w:val="22"/>
                <w:szCs w:val="22"/>
              </w:rPr>
            </w:pPr>
          </w:p>
          <w:p w:rsidR="00A00678" w:rsidRPr="005705A6" w:rsidRDefault="00A00678" w:rsidP="00A00678">
            <w:pPr>
              <w:spacing w:before="120" w:after="120"/>
              <w:jc w:val="both"/>
              <w:rPr>
                <w:rFonts w:ascii="Arial" w:hAnsi="Arial" w:cs="Arial"/>
                <w:sz w:val="22"/>
                <w:szCs w:val="22"/>
              </w:rPr>
            </w:pPr>
            <w:r w:rsidRPr="005705A6">
              <w:rPr>
                <w:rFonts w:ascii="Arial" w:hAnsi="Arial" w:cs="Arial"/>
                <w:sz w:val="22"/>
                <w:szCs w:val="22"/>
              </w:rPr>
              <w:t>Abril</w:t>
            </w:r>
          </w:p>
          <w:p w:rsidR="00130313" w:rsidRPr="00400179" w:rsidRDefault="00A00678" w:rsidP="00A00678">
            <w:pPr>
              <w:rPr>
                <w:rFonts w:ascii="Arial" w:hAnsi="Arial" w:cs="Arial"/>
                <w:sz w:val="22"/>
                <w:szCs w:val="22"/>
              </w:rPr>
            </w:pPr>
            <w:r w:rsidRPr="005705A6">
              <w:rPr>
                <w:rFonts w:ascii="Arial" w:hAnsi="Arial" w:cs="Arial"/>
                <w:sz w:val="22"/>
                <w:szCs w:val="22"/>
              </w:rPr>
              <w:t>Octubre</w:t>
            </w:r>
          </w:p>
        </w:tc>
        <w:tc>
          <w:tcPr>
            <w:tcW w:w="881" w:type="pct"/>
            <w:shd w:val="clear" w:color="auto" w:fill="auto"/>
          </w:tcPr>
          <w:p w:rsidR="00130313" w:rsidRPr="00400179" w:rsidRDefault="00130313" w:rsidP="00130313">
            <w:pPr>
              <w:rPr>
                <w:rFonts w:ascii="Arial" w:hAnsi="Arial" w:cs="Arial"/>
                <w:i/>
                <w:sz w:val="22"/>
                <w:szCs w:val="22"/>
                <w:u w:val="single"/>
              </w:rPr>
            </w:pPr>
            <w:r w:rsidRPr="00400179">
              <w:rPr>
                <w:rFonts w:ascii="Arial" w:hAnsi="Arial" w:cs="Arial"/>
                <w:i/>
                <w:sz w:val="22"/>
                <w:szCs w:val="22"/>
                <w:u w:val="single"/>
              </w:rPr>
              <w:t>Responsable:</w:t>
            </w:r>
          </w:p>
          <w:p w:rsidR="00130313" w:rsidRPr="00400179" w:rsidRDefault="00130313" w:rsidP="00130313">
            <w:pPr>
              <w:rPr>
                <w:rFonts w:ascii="Arial" w:hAnsi="Arial" w:cs="Arial"/>
                <w:i/>
                <w:sz w:val="22"/>
                <w:szCs w:val="22"/>
              </w:rPr>
            </w:pPr>
            <w:r w:rsidRPr="00400179">
              <w:rPr>
                <w:rFonts w:ascii="Arial" w:hAnsi="Arial" w:cs="Arial"/>
                <w:sz w:val="22"/>
                <w:szCs w:val="22"/>
              </w:rPr>
              <w:t>Especialista Municipal</w:t>
            </w:r>
          </w:p>
          <w:p w:rsidR="00130313" w:rsidRPr="00400179" w:rsidRDefault="00130313" w:rsidP="00130313">
            <w:pPr>
              <w:spacing w:before="80"/>
              <w:jc w:val="both"/>
              <w:rPr>
                <w:rFonts w:ascii="Arial" w:hAnsi="Arial" w:cs="Arial"/>
                <w:sz w:val="22"/>
                <w:szCs w:val="22"/>
              </w:rPr>
            </w:pPr>
            <w:r w:rsidRPr="00400179">
              <w:rPr>
                <w:rFonts w:ascii="Arial" w:hAnsi="Arial" w:cs="Arial"/>
                <w:sz w:val="22"/>
                <w:szCs w:val="22"/>
              </w:rPr>
              <w:t>CITMA</w:t>
            </w:r>
          </w:p>
          <w:p w:rsidR="00130313" w:rsidRPr="00400179" w:rsidRDefault="00130313" w:rsidP="00130313">
            <w:pPr>
              <w:rPr>
                <w:rFonts w:ascii="Arial" w:hAnsi="Arial" w:cs="Arial"/>
                <w:sz w:val="22"/>
                <w:szCs w:val="22"/>
              </w:rPr>
            </w:pPr>
            <w:r w:rsidRPr="00400179">
              <w:rPr>
                <w:rFonts w:ascii="Arial" w:hAnsi="Arial" w:cs="Arial"/>
                <w:i/>
                <w:sz w:val="22"/>
                <w:szCs w:val="22"/>
                <w:u w:val="single"/>
              </w:rPr>
              <w:t>Participan:</w:t>
            </w:r>
          </w:p>
          <w:p w:rsidR="00130313" w:rsidRDefault="00130313" w:rsidP="00130313">
            <w:pPr>
              <w:jc w:val="both"/>
              <w:rPr>
                <w:rFonts w:ascii="Arial" w:hAnsi="Arial" w:cs="Arial"/>
                <w:sz w:val="22"/>
                <w:szCs w:val="22"/>
              </w:rPr>
            </w:pPr>
            <w:r w:rsidRPr="00400179">
              <w:rPr>
                <w:rFonts w:ascii="Arial" w:hAnsi="Arial" w:cs="Arial"/>
                <w:sz w:val="22"/>
                <w:szCs w:val="22"/>
              </w:rPr>
              <w:t>Entidades del territorio.</w:t>
            </w:r>
          </w:p>
          <w:p w:rsidR="00A00678" w:rsidRPr="00400179" w:rsidRDefault="00A00678" w:rsidP="00130313">
            <w:pPr>
              <w:jc w:val="both"/>
              <w:rPr>
                <w:rFonts w:ascii="Arial" w:hAnsi="Arial" w:cs="Arial"/>
                <w:sz w:val="22"/>
                <w:szCs w:val="22"/>
              </w:rPr>
            </w:pPr>
            <w:r>
              <w:rPr>
                <w:rFonts w:ascii="Arial" w:hAnsi="Arial" w:cs="Arial"/>
                <w:sz w:val="22"/>
                <w:szCs w:val="22"/>
              </w:rPr>
              <w:t>Salud, EPPA, Comercio,</w:t>
            </w:r>
            <w:r w:rsidRPr="00E33019">
              <w:rPr>
                <w:rFonts w:ascii="Arial" w:hAnsi="Arial" w:cs="Arial"/>
                <w:sz w:val="22"/>
                <w:szCs w:val="22"/>
              </w:rPr>
              <w:t xml:space="preserve"> </w:t>
            </w:r>
            <w:r>
              <w:rPr>
                <w:rFonts w:ascii="Arial" w:hAnsi="Arial" w:cs="Arial"/>
                <w:sz w:val="22"/>
                <w:szCs w:val="22"/>
              </w:rPr>
              <w:t>AZCUBA</w:t>
            </w:r>
            <w:r w:rsidRPr="00E33019">
              <w:rPr>
                <w:rFonts w:ascii="Arial" w:hAnsi="Arial" w:cs="Arial"/>
                <w:sz w:val="22"/>
                <w:szCs w:val="22"/>
              </w:rPr>
              <w:t xml:space="preserve"> y </w:t>
            </w:r>
            <w:r w:rsidRPr="00141A08">
              <w:rPr>
                <w:rFonts w:ascii="Arial" w:hAnsi="Arial" w:cs="Arial"/>
                <w:sz w:val="22"/>
                <w:szCs w:val="22"/>
              </w:rPr>
              <w:t>Cahamar.</w:t>
            </w:r>
          </w:p>
        </w:tc>
        <w:tc>
          <w:tcPr>
            <w:tcW w:w="1451" w:type="pct"/>
            <w:shd w:val="clear" w:color="auto" w:fill="auto"/>
          </w:tcPr>
          <w:p w:rsidR="00130313" w:rsidRDefault="00130313" w:rsidP="00130313">
            <w:pPr>
              <w:jc w:val="both"/>
              <w:rPr>
                <w:rFonts w:ascii="Arial" w:hAnsi="Arial" w:cs="Arial"/>
                <w:sz w:val="22"/>
                <w:szCs w:val="22"/>
              </w:rPr>
            </w:pPr>
            <w:r w:rsidRPr="00400179">
              <w:rPr>
                <w:rFonts w:ascii="Arial" w:hAnsi="Arial" w:cs="Arial"/>
                <w:sz w:val="22"/>
                <w:szCs w:val="22"/>
              </w:rPr>
              <w:t xml:space="preserve">Actualizada la situación de </w:t>
            </w:r>
            <w:r w:rsidR="00A4343E" w:rsidRPr="00400179">
              <w:rPr>
                <w:rFonts w:ascii="Arial" w:hAnsi="Arial" w:cs="Arial"/>
                <w:sz w:val="22"/>
                <w:szCs w:val="22"/>
              </w:rPr>
              <w:t>los sistemas</w:t>
            </w:r>
            <w:r w:rsidRPr="00400179">
              <w:rPr>
                <w:rFonts w:ascii="Arial" w:hAnsi="Arial" w:cs="Arial"/>
                <w:sz w:val="22"/>
                <w:szCs w:val="22"/>
              </w:rPr>
              <w:t xml:space="preserve"> de </w:t>
            </w:r>
            <w:r w:rsidR="00A4343E" w:rsidRPr="00400179">
              <w:rPr>
                <w:rFonts w:ascii="Arial" w:hAnsi="Arial" w:cs="Arial"/>
                <w:sz w:val="22"/>
                <w:szCs w:val="22"/>
              </w:rPr>
              <w:t>gestión en</w:t>
            </w:r>
            <w:r w:rsidRPr="00400179">
              <w:rPr>
                <w:rFonts w:ascii="Arial" w:hAnsi="Arial" w:cs="Arial"/>
                <w:sz w:val="22"/>
                <w:szCs w:val="22"/>
              </w:rPr>
              <w:t xml:space="preserve"> las entidades que se implementan.</w:t>
            </w:r>
          </w:p>
          <w:p w:rsidR="00130313" w:rsidRPr="00141A08" w:rsidRDefault="00130313" w:rsidP="00130313">
            <w:pPr>
              <w:spacing w:before="80"/>
              <w:jc w:val="both"/>
              <w:rPr>
                <w:rFonts w:ascii="Arial" w:hAnsi="Arial" w:cs="Arial"/>
                <w:bCs/>
                <w:sz w:val="24"/>
                <w:szCs w:val="24"/>
              </w:rPr>
            </w:pPr>
            <w:r>
              <w:rPr>
                <w:rFonts w:ascii="Arial" w:hAnsi="Arial" w:cs="Arial"/>
                <w:sz w:val="22"/>
                <w:szCs w:val="22"/>
              </w:rPr>
              <w:t xml:space="preserve">Realizado encuentro de especialistas de </w:t>
            </w:r>
            <w:r w:rsidR="00A4343E">
              <w:rPr>
                <w:rFonts w:ascii="Arial" w:hAnsi="Arial" w:cs="Arial"/>
                <w:sz w:val="22"/>
                <w:szCs w:val="22"/>
              </w:rPr>
              <w:t>calidad y</w:t>
            </w:r>
            <w:r>
              <w:rPr>
                <w:rFonts w:ascii="Arial" w:hAnsi="Arial" w:cs="Arial"/>
                <w:sz w:val="22"/>
                <w:szCs w:val="22"/>
              </w:rPr>
              <w:t xml:space="preserve"> se da seguimiento </w:t>
            </w:r>
            <w:r w:rsidR="00A4343E">
              <w:rPr>
                <w:rFonts w:ascii="Arial" w:hAnsi="Arial" w:cs="Arial"/>
                <w:sz w:val="22"/>
                <w:szCs w:val="22"/>
              </w:rPr>
              <w:t xml:space="preserve">al </w:t>
            </w:r>
            <w:r w:rsidR="00A4343E" w:rsidRPr="00E33019">
              <w:rPr>
                <w:rFonts w:ascii="Arial" w:hAnsi="Arial" w:cs="Arial"/>
                <w:sz w:val="22"/>
                <w:szCs w:val="22"/>
              </w:rPr>
              <w:t>programa</w:t>
            </w:r>
            <w:r w:rsidRPr="00E33019">
              <w:rPr>
                <w:rFonts w:ascii="Arial" w:hAnsi="Arial" w:cs="Arial"/>
                <w:sz w:val="22"/>
                <w:szCs w:val="22"/>
              </w:rPr>
              <w:t xml:space="preserve"> de calibración a los instrumentos de </w:t>
            </w:r>
            <w:r w:rsidR="00A4343E" w:rsidRPr="00E33019">
              <w:rPr>
                <w:rFonts w:ascii="Arial" w:hAnsi="Arial" w:cs="Arial"/>
                <w:sz w:val="22"/>
                <w:szCs w:val="22"/>
              </w:rPr>
              <w:t>medición en</w:t>
            </w:r>
            <w:r w:rsidRPr="00E33019">
              <w:rPr>
                <w:rFonts w:ascii="Arial" w:hAnsi="Arial" w:cs="Arial"/>
                <w:sz w:val="22"/>
                <w:szCs w:val="22"/>
              </w:rPr>
              <w:t xml:space="preserve"> </w:t>
            </w:r>
            <w:r>
              <w:rPr>
                <w:rFonts w:ascii="Arial" w:hAnsi="Arial" w:cs="Arial"/>
                <w:sz w:val="22"/>
                <w:szCs w:val="22"/>
              </w:rPr>
              <w:t xml:space="preserve">las entidades </w:t>
            </w:r>
            <w:r w:rsidR="00A4343E">
              <w:rPr>
                <w:rFonts w:ascii="Arial" w:hAnsi="Arial" w:cs="Arial"/>
                <w:sz w:val="22"/>
                <w:szCs w:val="22"/>
              </w:rPr>
              <w:t>de Salud</w:t>
            </w:r>
            <w:r>
              <w:rPr>
                <w:rFonts w:ascii="Arial" w:hAnsi="Arial" w:cs="Arial"/>
                <w:sz w:val="22"/>
                <w:szCs w:val="22"/>
              </w:rPr>
              <w:t>, EPPA, Comercio,</w:t>
            </w:r>
            <w:r w:rsidRPr="00E33019">
              <w:rPr>
                <w:rFonts w:ascii="Arial" w:hAnsi="Arial" w:cs="Arial"/>
                <w:sz w:val="22"/>
                <w:szCs w:val="22"/>
              </w:rPr>
              <w:t xml:space="preserve"> </w:t>
            </w:r>
            <w:r>
              <w:rPr>
                <w:rFonts w:ascii="Arial" w:hAnsi="Arial" w:cs="Arial"/>
                <w:sz w:val="22"/>
                <w:szCs w:val="22"/>
              </w:rPr>
              <w:t>AZCUBA</w:t>
            </w:r>
            <w:r w:rsidRPr="00E33019">
              <w:rPr>
                <w:rFonts w:ascii="Arial" w:hAnsi="Arial" w:cs="Arial"/>
                <w:sz w:val="22"/>
                <w:szCs w:val="22"/>
              </w:rPr>
              <w:t xml:space="preserve"> y </w:t>
            </w:r>
            <w:r w:rsidRPr="00141A08">
              <w:rPr>
                <w:rFonts w:ascii="Arial" w:hAnsi="Arial" w:cs="Arial"/>
                <w:sz w:val="22"/>
                <w:szCs w:val="22"/>
              </w:rPr>
              <w:t xml:space="preserve">Cahamar. Se logra la participación de las entidades del territorio en los talleres impartidos por la OTN sobre: </w:t>
            </w:r>
          </w:p>
          <w:p w:rsidR="00130313" w:rsidRPr="00141A08" w:rsidRDefault="00130313" w:rsidP="00130313">
            <w:pPr>
              <w:numPr>
                <w:ilvl w:val="0"/>
                <w:numId w:val="6"/>
              </w:numPr>
              <w:spacing w:before="80"/>
              <w:ind w:left="587"/>
              <w:jc w:val="both"/>
              <w:rPr>
                <w:rFonts w:ascii="Arial" w:hAnsi="Arial" w:cs="Arial"/>
                <w:bCs/>
                <w:sz w:val="22"/>
                <w:szCs w:val="22"/>
              </w:rPr>
            </w:pPr>
            <w:r w:rsidRPr="00141A08">
              <w:rPr>
                <w:rFonts w:ascii="Arial" w:hAnsi="Arial" w:cs="Arial"/>
                <w:bCs/>
                <w:sz w:val="22"/>
                <w:szCs w:val="22"/>
              </w:rPr>
              <w:t xml:space="preserve">Taller sobre salud y seguridad </w:t>
            </w:r>
            <w:r w:rsidR="00F63656">
              <w:rPr>
                <w:rFonts w:ascii="Arial" w:hAnsi="Arial" w:cs="Arial"/>
                <w:bCs/>
                <w:sz w:val="22"/>
                <w:szCs w:val="22"/>
              </w:rPr>
              <w:t xml:space="preserve">del Trabajo (NC ISO 45001) </w:t>
            </w:r>
          </w:p>
          <w:p w:rsidR="00130313" w:rsidRPr="00141A08" w:rsidRDefault="00130313" w:rsidP="00130313">
            <w:pPr>
              <w:numPr>
                <w:ilvl w:val="0"/>
                <w:numId w:val="6"/>
              </w:numPr>
              <w:spacing w:before="80"/>
              <w:ind w:left="587"/>
              <w:jc w:val="both"/>
              <w:rPr>
                <w:rFonts w:ascii="Arial" w:hAnsi="Arial" w:cs="Arial"/>
                <w:bCs/>
                <w:sz w:val="22"/>
                <w:szCs w:val="22"/>
              </w:rPr>
            </w:pPr>
            <w:r w:rsidRPr="00141A08">
              <w:rPr>
                <w:rFonts w:ascii="Arial" w:hAnsi="Arial" w:cs="Arial"/>
                <w:bCs/>
                <w:sz w:val="22"/>
                <w:szCs w:val="22"/>
              </w:rPr>
              <w:t>Taller I</w:t>
            </w:r>
            <w:r w:rsidR="00F63656">
              <w:rPr>
                <w:rFonts w:ascii="Arial" w:hAnsi="Arial" w:cs="Arial"/>
                <w:bCs/>
                <w:sz w:val="22"/>
                <w:szCs w:val="22"/>
              </w:rPr>
              <w:t xml:space="preserve">nocuidad de los alimentos. </w:t>
            </w:r>
          </w:p>
          <w:p w:rsidR="00130313" w:rsidRPr="00141A08" w:rsidRDefault="00130313" w:rsidP="00130313">
            <w:pPr>
              <w:numPr>
                <w:ilvl w:val="0"/>
                <w:numId w:val="6"/>
              </w:numPr>
              <w:spacing w:before="80"/>
              <w:ind w:left="587"/>
              <w:jc w:val="both"/>
              <w:rPr>
                <w:rFonts w:ascii="Arial" w:hAnsi="Arial" w:cs="Arial"/>
                <w:bCs/>
                <w:sz w:val="22"/>
                <w:szCs w:val="22"/>
              </w:rPr>
            </w:pPr>
            <w:r w:rsidRPr="00141A08">
              <w:rPr>
                <w:rFonts w:ascii="Arial" w:hAnsi="Arial" w:cs="Arial"/>
                <w:bCs/>
                <w:sz w:val="22"/>
                <w:szCs w:val="22"/>
              </w:rPr>
              <w:t>Taller de</w:t>
            </w:r>
            <w:r w:rsidR="00F63656">
              <w:rPr>
                <w:rFonts w:ascii="Arial" w:hAnsi="Arial" w:cs="Arial"/>
                <w:bCs/>
                <w:sz w:val="22"/>
                <w:szCs w:val="22"/>
              </w:rPr>
              <w:t xml:space="preserve"> cultura por la Calidad.</w:t>
            </w:r>
          </w:p>
          <w:p w:rsidR="00130313" w:rsidRPr="00400179" w:rsidRDefault="00130313" w:rsidP="00130313">
            <w:pPr>
              <w:jc w:val="both"/>
              <w:rPr>
                <w:rFonts w:ascii="Arial" w:hAnsi="Arial" w:cs="Arial"/>
                <w:sz w:val="22"/>
                <w:szCs w:val="22"/>
              </w:rPr>
            </w:pPr>
          </w:p>
        </w:tc>
      </w:tr>
      <w:tr w:rsidR="000F39EE" w:rsidRPr="007241D9" w:rsidTr="00D80A44">
        <w:trPr>
          <w:trHeight w:val="270"/>
          <w:jc w:val="center"/>
        </w:trPr>
        <w:tc>
          <w:tcPr>
            <w:tcW w:w="1954" w:type="pct"/>
            <w:shd w:val="clear" w:color="auto" w:fill="auto"/>
          </w:tcPr>
          <w:p w:rsidR="000F39EE" w:rsidRPr="00F2096E" w:rsidRDefault="000F39EE" w:rsidP="00F2096E">
            <w:pPr>
              <w:pStyle w:val="Prrafodelista"/>
              <w:numPr>
                <w:ilvl w:val="0"/>
                <w:numId w:val="34"/>
              </w:numPr>
              <w:spacing w:before="80" w:after="80"/>
              <w:jc w:val="both"/>
              <w:rPr>
                <w:rFonts w:ascii="Arial" w:hAnsi="Arial" w:cs="Arial"/>
                <w:sz w:val="22"/>
                <w:szCs w:val="22"/>
              </w:rPr>
            </w:pPr>
            <w:r w:rsidRPr="00F2096E">
              <w:rPr>
                <w:rFonts w:ascii="Arial" w:hAnsi="Arial" w:cs="Arial"/>
                <w:sz w:val="22"/>
                <w:szCs w:val="22"/>
              </w:rPr>
              <w:t>Identificar los sistemas de gestión de competencia del CITMA que se  implementan.</w:t>
            </w:r>
          </w:p>
        </w:tc>
        <w:tc>
          <w:tcPr>
            <w:tcW w:w="714" w:type="pct"/>
            <w:shd w:val="clear" w:color="auto" w:fill="auto"/>
          </w:tcPr>
          <w:p w:rsidR="000F39EE" w:rsidRPr="005705A6" w:rsidRDefault="000F39EE" w:rsidP="000F39EE">
            <w:pPr>
              <w:rPr>
                <w:rFonts w:ascii="Arial" w:hAnsi="Arial" w:cs="Arial"/>
                <w:sz w:val="22"/>
                <w:szCs w:val="22"/>
              </w:rPr>
            </w:pPr>
            <w:r w:rsidRPr="005705A6">
              <w:rPr>
                <w:rFonts w:ascii="Arial" w:hAnsi="Arial" w:cs="Arial"/>
                <w:sz w:val="22"/>
                <w:szCs w:val="22"/>
              </w:rPr>
              <w:t>Abril - Junio</w:t>
            </w:r>
          </w:p>
        </w:tc>
        <w:tc>
          <w:tcPr>
            <w:tcW w:w="881" w:type="pct"/>
            <w:shd w:val="clear" w:color="auto" w:fill="auto"/>
          </w:tcPr>
          <w:p w:rsidR="000F39EE" w:rsidRPr="005705A6" w:rsidRDefault="000F39EE" w:rsidP="000F39EE">
            <w:pPr>
              <w:rPr>
                <w:rFonts w:ascii="Arial" w:hAnsi="Arial" w:cs="Arial"/>
                <w:sz w:val="22"/>
                <w:szCs w:val="22"/>
              </w:rPr>
            </w:pPr>
            <w:r w:rsidRPr="007279F3">
              <w:rPr>
                <w:rFonts w:ascii="Arial" w:hAnsi="Arial" w:cs="Arial"/>
                <w:sz w:val="22"/>
                <w:szCs w:val="22"/>
                <w:u w:val="single"/>
              </w:rPr>
              <w:t>Responsable:</w:t>
            </w:r>
            <w:r w:rsidRPr="005705A6">
              <w:rPr>
                <w:rFonts w:ascii="Arial" w:hAnsi="Arial" w:cs="Arial"/>
                <w:sz w:val="22"/>
                <w:szCs w:val="22"/>
              </w:rPr>
              <w:t xml:space="preserve"> CITMA</w:t>
            </w:r>
          </w:p>
          <w:p w:rsidR="000F39EE" w:rsidRPr="005705A6" w:rsidRDefault="000F39EE" w:rsidP="000F39EE">
            <w:pPr>
              <w:spacing w:before="80"/>
              <w:rPr>
                <w:rFonts w:ascii="Arial" w:hAnsi="Arial" w:cs="Arial"/>
                <w:sz w:val="22"/>
                <w:szCs w:val="22"/>
              </w:rPr>
            </w:pPr>
            <w:r w:rsidRPr="007279F3">
              <w:rPr>
                <w:rFonts w:ascii="Arial" w:hAnsi="Arial" w:cs="Arial"/>
                <w:sz w:val="22"/>
                <w:szCs w:val="22"/>
                <w:u w:val="single"/>
              </w:rPr>
              <w:t>Participantes:</w:t>
            </w:r>
            <w:r w:rsidRPr="005705A6">
              <w:rPr>
                <w:rFonts w:ascii="Arial" w:hAnsi="Arial" w:cs="Arial"/>
                <w:sz w:val="22"/>
                <w:szCs w:val="22"/>
              </w:rPr>
              <w:t xml:space="preserve"> Entidades</w:t>
            </w:r>
          </w:p>
        </w:tc>
        <w:tc>
          <w:tcPr>
            <w:tcW w:w="1451" w:type="pct"/>
            <w:shd w:val="clear" w:color="auto" w:fill="auto"/>
          </w:tcPr>
          <w:p w:rsidR="000F39EE" w:rsidRPr="005705A6" w:rsidRDefault="000F39EE" w:rsidP="000F39EE">
            <w:pPr>
              <w:jc w:val="both"/>
              <w:rPr>
                <w:rFonts w:ascii="Arial" w:hAnsi="Arial" w:cs="Arial"/>
                <w:sz w:val="22"/>
                <w:szCs w:val="22"/>
              </w:rPr>
            </w:pPr>
            <w:r w:rsidRPr="005705A6">
              <w:rPr>
                <w:rFonts w:ascii="Arial" w:hAnsi="Arial" w:cs="Arial"/>
                <w:sz w:val="22"/>
                <w:szCs w:val="22"/>
              </w:rPr>
              <w:t xml:space="preserve">Realizado el levantamiento de todos los sistemas de gestión que se aplican en el municipio. (Sistema de Gestión de la Calidad, Ambiental, de Innovación, de la Energía, de Inocuidad de los Alimentos y los Sistemas de Gestión Integrados). </w:t>
            </w:r>
          </w:p>
        </w:tc>
      </w:tr>
      <w:tr w:rsidR="002D6007" w:rsidRPr="007241D9" w:rsidTr="00D80A44">
        <w:trPr>
          <w:trHeight w:val="270"/>
          <w:jc w:val="center"/>
        </w:trPr>
        <w:tc>
          <w:tcPr>
            <w:tcW w:w="1954" w:type="pct"/>
            <w:shd w:val="clear" w:color="auto" w:fill="auto"/>
          </w:tcPr>
          <w:p w:rsidR="002D6007" w:rsidRPr="00F2096E" w:rsidRDefault="002D6007" w:rsidP="00F2096E">
            <w:pPr>
              <w:pStyle w:val="Prrafodelista"/>
              <w:numPr>
                <w:ilvl w:val="0"/>
                <w:numId w:val="34"/>
              </w:numPr>
              <w:jc w:val="both"/>
              <w:rPr>
                <w:rFonts w:ascii="Arial" w:hAnsi="Arial" w:cs="Arial"/>
                <w:sz w:val="22"/>
                <w:szCs w:val="22"/>
              </w:rPr>
            </w:pPr>
            <w:r w:rsidRPr="00F2096E">
              <w:rPr>
                <w:rFonts w:ascii="Arial" w:hAnsi="Arial" w:cs="Arial"/>
                <w:sz w:val="22"/>
                <w:szCs w:val="22"/>
              </w:rPr>
              <w:t>Desarrollo de Espacios para compartir resultados y experiencias exitosas entre las empresas, otras formas económicas y centros de investigación.</w:t>
            </w:r>
          </w:p>
        </w:tc>
        <w:tc>
          <w:tcPr>
            <w:tcW w:w="714" w:type="pct"/>
            <w:shd w:val="clear" w:color="auto" w:fill="auto"/>
          </w:tcPr>
          <w:p w:rsidR="002D6007" w:rsidRPr="00400179" w:rsidRDefault="002D6007" w:rsidP="002D6007">
            <w:pPr>
              <w:rPr>
                <w:rFonts w:ascii="Arial" w:hAnsi="Arial" w:cs="Arial"/>
                <w:sz w:val="22"/>
                <w:szCs w:val="22"/>
              </w:rPr>
            </w:pPr>
            <w:r w:rsidRPr="00400179">
              <w:rPr>
                <w:rFonts w:ascii="Arial" w:hAnsi="Arial" w:cs="Arial"/>
                <w:sz w:val="22"/>
                <w:szCs w:val="22"/>
              </w:rPr>
              <w:t>Mayo</w:t>
            </w:r>
          </w:p>
        </w:tc>
        <w:tc>
          <w:tcPr>
            <w:tcW w:w="881" w:type="pct"/>
            <w:shd w:val="clear" w:color="auto" w:fill="auto"/>
          </w:tcPr>
          <w:p w:rsidR="002D6007" w:rsidRPr="00400179" w:rsidRDefault="002D6007" w:rsidP="002D6007">
            <w:pPr>
              <w:rPr>
                <w:rFonts w:ascii="Arial" w:hAnsi="Arial" w:cs="Arial"/>
                <w:i/>
                <w:sz w:val="22"/>
                <w:szCs w:val="22"/>
                <w:u w:val="single"/>
              </w:rPr>
            </w:pPr>
            <w:r w:rsidRPr="00400179">
              <w:rPr>
                <w:rFonts w:ascii="Arial" w:hAnsi="Arial" w:cs="Arial"/>
                <w:i/>
                <w:sz w:val="22"/>
                <w:szCs w:val="22"/>
                <w:u w:val="single"/>
              </w:rPr>
              <w:t>Responsable:</w:t>
            </w:r>
          </w:p>
          <w:p w:rsidR="002D6007" w:rsidRPr="00400179" w:rsidRDefault="002D6007" w:rsidP="002D6007">
            <w:pPr>
              <w:rPr>
                <w:rFonts w:ascii="Arial" w:hAnsi="Arial" w:cs="Arial"/>
                <w:sz w:val="22"/>
                <w:szCs w:val="22"/>
              </w:rPr>
            </w:pPr>
            <w:r>
              <w:rPr>
                <w:rFonts w:ascii="Arial" w:hAnsi="Arial" w:cs="Arial"/>
                <w:sz w:val="22"/>
                <w:szCs w:val="22"/>
              </w:rPr>
              <w:t>CUM</w:t>
            </w:r>
            <w:r w:rsidRPr="00400179">
              <w:rPr>
                <w:rFonts w:ascii="Arial" w:hAnsi="Arial" w:cs="Arial"/>
                <w:sz w:val="22"/>
                <w:szCs w:val="22"/>
              </w:rPr>
              <w:t>, CITMA y DMEP</w:t>
            </w:r>
          </w:p>
          <w:p w:rsidR="002D6007" w:rsidRPr="00400179" w:rsidRDefault="002D6007" w:rsidP="002D6007">
            <w:pPr>
              <w:rPr>
                <w:rFonts w:ascii="Arial" w:hAnsi="Arial" w:cs="Arial"/>
                <w:sz w:val="22"/>
                <w:szCs w:val="22"/>
              </w:rPr>
            </w:pPr>
            <w:r w:rsidRPr="00400179">
              <w:rPr>
                <w:rFonts w:ascii="Arial" w:hAnsi="Arial" w:cs="Arial"/>
                <w:i/>
                <w:sz w:val="22"/>
                <w:szCs w:val="22"/>
                <w:u w:val="single"/>
              </w:rPr>
              <w:t>Participan:</w:t>
            </w:r>
          </w:p>
          <w:p w:rsidR="002D6007" w:rsidRPr="00400179" w:rsidRDefault="002D6007" w:rsidP="002D6007">
            <w:pPr>
              <w:jc w:val="both"/>
              <w:rPr>
                <w:rFonts w:ascii="Arial" w:hAnsi="Arial" w:cs="Arial"/>
                <w:i/>
                <w:sz w:val="22"/>
                <w:szCs w:val="22"/>
                <w:u w:val="single"/>
              </w:rPr>
            </w:pPr>
            <w:r w:rsidRPr="00400179">
              <w:rPr>
                <w:rFonts w:ascii="Arial" w:hAnsi="Arial" w:cs="Arial"/>
                <w:sz w:val="22"/>
                <w:szCs w:val="22"/>
              </w:rPr>
              <w:t>OACEs, Entidades del CAM, centros generadores del conocimiento</w:t>
            </w:r>
          </w:p>
        </w:tc>
        <w:tc>
          <w:tcPr>
            <w:tcW w:w="1451" w:type="pct"/>
            <w:shd w:val="clear" w:color="auto" w:fill="auto"/>
          </w:tcPr>
          <w:p w:rsidR="002D6007" w:rsidRDefault="002D6007" w:rsidP="002D6007">
            <w:pPr>
              <w:jc w:val="both"/>
              <w:rPr>
                <w:rFonts w:ascii="Arial" w:hAnsi="Arial" w:cs="Arial"/>
                <w:sz w:val="22"/>
                <w:szCs w:val="22"/>
              </w:rPr>
            </w:pPr>
            <w:r>
              <w:rPr>
                <w:rFonts w:ascii="Arial" w:hAnsi="Arial" w:cs="Arial"/>
                <w:sz w:val="22"/>
                <w:szCs w:val="22"/>
              </w:rPr>
              <w:t>Realizado:</w:t>
            </w:r>
          </w:p>
          <w:p w:rsidR="008158D5" w:rsidRDefault="008158D5" w:rsidP="002D6007">
            <w:pPr>
              <w:numPr>
                <w:ilvl w:val="0"/>
                <w:numId w:val="33"/>
              </w:numPr>
              <w:jc w:val="both"/>
              <w:rPr>
                <w:rFonts w:ascii="Arial" w:hAnsi="Arial" w:cs="Arial"/>
                <w:sz w:val="22"/>
                <w:szCs w:val="22"/>
              </w:rPr>
            </w:pPr>
            <w:r w:rsidRPr="005705A6">
              <w:rPr>
                <w:rFonts w:ascii="Arial" w:hAnsi="Arial" w:cs="Arial"/>
                <w:sz w:val="22"/>
                <w:szCs w:val="22"/>
              </w:rPr>
              <w:t>Taller de negociación para la aplicación de los resultados y medición del Impacto</w:t>
            </w:r>
          </w:p>
          <w:p w:rsidR="002D6007" w:rsidRDefault="002D6007" w:rsidP="002D6007">
            <w:pPr>
              <w:numPr>
                <w:ilvl w:val="0"/>
                <w:numId w:val="33"/>
              </w:numPr>
              <w:jc w:val="both"/>
              <w:rPr>
                <w:rFonts w:ascii="Arial" w:hAnsi="Arial" w:cs="Arial"/>
                <w:sz w:val="22"/>
                <w:szCs w:val="22"/>
              </w:rPr>
            </w:pPr>
            <w:r w:rsidRPr="00400179">
              <w:rPr>
                <w:rFonts w:ascii="Arial" w:hAnsi="Arial" w:cs="Arial"/>
                <w:sz w:val="22"/>
                <w:szCs w:val="22"/>
              </w:rPr>
              <w:t>V</w:t>
            </w:r>
            <w:r>
              <w:rPr>
                <w:rFonts w:ascii="Arial" w:hAnsi="Arial" w:cs="Arial"/>
                <w:sz w:val="22"/>
                <w:szCs w:val="22"/>
              </w:rPr>
              <w:t>I</w:t>
            </w:r>
            <w:r w:rsidR="008158D5">
              <w:rPr>
                <w:rFonts w:ascii="Arial" w:hAnsi="Arial" w:cs="Arial"/>
                <w:sz w:val="22"/>
                <w:szCs w:val="22"/>
              </w:rPr>
              <w:t>I</w:t>
            </w:r>
            <w:r w:rsidRPr="00400179">
              <w:rPr>
                <w:rFonts w:ascii="Arial" w:hAnsi="Arial" w:cs="Arial"/>
                <w:sz w:val="22"/>
                <w:szCs w:val="22"/>
              </w:rPr>
              <w:t xml:space="preserve"> Evento de Desarrollo Loca</w:t>
            </w:r>
            <w:r>
              <w:rPr>
                <w:rFonts w:ascii="Arial" w:hAnsi="Arial" w:cs="Arial"/>
                <w:sz w:val="22"/>
                <w:szCs w:val="22"/>
              </w:rPr>
              <w:t>l.</w:t>
            </w:r>
          </w:p>
          <w:p w:rsidR="002D6007" w:rsidRPr="00400179" w:rsidRDefault="002D6007" w:rsidP="008158D5">
            <w:pPr>
              <w:ind w:left="776"/>
              <w:jc w:val="both"/>
              <w:rPr>
                <w:rFonts w:ascii="Arial" w:hAnsi="Arial" w:cs="Arial"/>
                <w:sz w:val="22"/>
                <w:szCs w:val="22"/>
              </w:rPr>
            </w:pPr>
          </w:p>
          <w:p w:rsidR="002D6007" w:rsidRPr="00400179" w:rsidRDefault="002D6007" w:rsidP="002D6007">
            <w:pPr>
              <w:rPr>
                <w:rFonts w:ascii="Arial" w:hAnsi="Arial" w:cs="Arial"/>
                <w:sz w:val="22"/>
                <w:szCs w:val="22"/>
              </w:rPr>
            </w:pPr>
          </w:p>
        </w:tc>
      </w:tr>
      <w:tr w:rsidR="004425D8" w:rsidRPr="007241D9" w:rsidTr="00D80A44">
        <w:trPr>
          <w:trHeight w:val="834"/>
          <w:jc w:val="center"/>
        </w:trPr>
        <w:tc>
          <w:tcPr>
            <w:tcW w:w="1954" w:type="pct"/>
            <w:shd w:val="clear" w:color="auto" w:fill="auto"/>
          </w:tcPr>
          <w:p w:rsidR="004425D8" w:rsidRPr="00F2096E" w:rsidRDefault="00F2096E" w:rsidP="00F2096E">
            <w:pPr>
              <w:pStyle w:val="Prrafodelista"/>
              <w:numPr>
                <w:ilvl w:val="0"/>
                <w:numId w:val="34"/>
              </w:numPr>
              <w:spacing w:before="80" w:after="80"/>
              <w:jc w:val="both"/>
              <w:rPr>
                <w:rFonts w:ascii="Arial" w:hAnsi="Arial" w:cs="Arial"/>
                <w:sz w:val="22"/>
                <w:szCs w:val="22"/>
              </w:rPr>
            </w:pPr>
            <w:r w:rsidRPr="00F2096E">
              <w:rPr>
                <w:rFonts w:ascii="Arial" w:hAnsi="Arial" w:cs="Arial"/>
                <w:sz w:val="22"/>
                <w:szCs w:val="22"/>
              </w:rPr>
              <w:t>R</w:t>
            </w:r>
            <w:r w:rsidR="004425D8" w:rsidRPr="00F2096E">
              <w:rPr>
                <w:rFonts w:ascii="Arial" w:hAnsi="Arial" w:cs="Arial"/>
                <w:sz w:val="22"/>
                <w:szCs w:val="22"/>
              </w:rPr>
              <w:t>ealizar las tareas de asesoría y control de archivo para consolidar el funcionamiento del sistema institucional de archivos en las entidades y las de subordinación local</w:t>
            </w:r>
          </w:p>
        </w:tc>
        <w:tc>
          <w:tcPr>
            <w:tcW w:w="714" w:type="pct"/>
            <w:shd w:val="clear" w:color="auto" w:fill="auto"/>
          </w:tcPr>
          <w:p w:rsidR="004425D8" w:rsidRPr="005705A6" w:rsidRDefault="004425D8" w:rsidP="004425D8">
            <w:pPr>
              <w:tabs>
                <w:tab w:val="left" w:pos="284"/>
                <w:tab w:val="left" w:pos="370"/>
              </w:tabs>
              <w:spacing w:after="80"/>
              <w:rPr>
                <w:rFonts w:ascii="Arial" w:hAnsi="Arial" w:cs="Arial"/>
                <w:sz w:val="22"/>
                <w:szCs w:val="22"/>
              </w:rPr>
            </w:pPr>
            <w:r w:rsidRPr="005705A6">
              <w:rPr>
                <w:rFonts w:ascii="Arial" w:hAnsi="Arial" w:cs="Arial"/>
                <w:sz w:val="22"/>
                <w:szCs w:val="22"/>
              </w:rPr>
              <w:t>Octubre</w:t>
            </w:r>
          </w:p>
          <w:p w:rsidR="004425D8" w:rsidRPr="005705A6" w:rsidRDefault="004425D8" w:rsidP="004425D8">
            <w:pPr>
              <w:tabs>
                <w:tab w:val="left" w:pos="284"/>
                <w:tab w:val="left" w:pos="370"/>
              </w:tabs>
              <w:spacing w:before="80"/>
              <w:rPr>
                <w:rFonts w:ascii="Arial" w:hAnsi="Arial" w:cs="Arial"/>
                <w:sz w:val="22"/>
                <w:szCs w:val="22"/>
              </w:rPr>
            </w:pPr>
            <w:r w:rsidRPr="005705A6">
              <w:rPr>
                <w:rFonts w:ascii="Arial" w:hAnsi="Arial" w:cs="Arial"/>
                <w:sz w:val="22"/>
                <w:szCs w:val="22"/>
              </w:rPr>
              <w:t>Control:</w:t>
            </w:r>
          </w:p>
          <w:p w:rsidR="004425D8" w:rsidRPr="005705A6" w:rsidRDefault="004425D8" w:rsidP="004425D8">
            <w:pPr>
              <w:tabs>
                <w:tab w:val="left" w:pos="284"/>
                <w:tab w:val="left" w:pos="370"/>
              </w:tabs>
              <w:rPr>
                <w:rFonts w:ascii="Arial" w:hAnsi="Arial" w:cs="Arial"/>
                <w:sz w:val="22"/>
                <w:szCs w:val="22"/>
              </w:rPr>
            </w:pPr>
            <w:r w:rsidRPr="005705A6">
              <w:rPr>
                <w:rFonts w:ascii="Arial" w:hAnsi="Arial" w:cs="Arial"/>
                <w:sz w:val="22"/>
                <w:szCs w:val="22"/>
              </w:rPr>
              <w:t>Mayo</w:t>
            </w:r>
          </w:p>
          <w:p w:rsidR="004425D8" w:rsidRPr="005705A6" w:rsidRDefault="004425D8" w:rsidP="004425D8">
            <w:pPr>
              <w:tabs>
                <w:tab w:val="left" w:pos="284"/>
                <w:tab w:val="left" w:pos="370"/>
              </w:tabs>
              <w:rPr>
                <w:rFonts w:ascii="Arial" w:hAnsi="Arial" w:cs="Arial"/>
                <w:sz w:val="22"/>
                <w:szCs w:val="22"/>
              </w:rPr>
            </w:pPr>
            <w:r w:rsidRPr="005705A6">
              <w:rPr>
                <w:rFonts w:ascii="Arial" w:hAnsi="Arial" w:cs="Arial"/>
                <w:sz w:val="22"/>
                <w:szCs w:val="22"/>
              </w:rPr>
              <w:t>Septiembre</w:t>
            </w:r>
          </w:p>
        </w:tc>
        <w:tc>
          <w:tcPr>
            <w:tcW w:w="881" w:type="pct"/>
            <w:shd w:val="clear" w:color="auto" w:fill="auto"/>
          </w:tcPr>
          <w:p w:rsidR="004425D8" w:rsidRPr="005705A6" w:rsidRDefault="004425D8" w:rsidP="004425D8">
            <w:pPr>
              <w:spacing w:after="80"/>
              <w:rPr>
                <w:rFonts w:ascii="Arial" w:hAnsi="Arial" w:cs="Arial"/>
                <w:sz w:val="22"/>
                <w:szCs w:val="22"/>
              </w:rPr>
            </w:pPr>
            <w:r w:rsidRPr="00051E62">
              <w:rPr>
                <w:rFonts w:ascii="Arial" w:hAnsi="Arial" w:cs="Arial"/>
                <w:sz w:val="22"/>
                <w:szCs w:val="22"/>
                <w:u w:val="single"/>
              </w:rPr>
              <w:t xml:space="preserve">Responsable: </w:t>
            </w:r>
            <w:r w:rsidRPr="005705A6">
              <w:rPr>
                <w:rFonts w:ascii="Arial" w:hAnsi="Arial" w:cs="Arial"/>
                <w:sz w:val="22"/>
                <w:szCs w:val="22"/>
              </w:rPr>
              <w:t>Especialista de GDA</w:t>
            </w:r>
          </w:p>
          <w:p w:rsidR="004425D8" w:rsidRPr="005705A6" w:rsidRDefault="004425D8" w:rsidP="004425D8">
            <w:pPr>
              <w:tabs>
                <w:tab w:val="left" w:pos="284"/>
                <w:tab w:val="left" w:pos="370"/>
              </w:tabs>
              <w:spacing w:before="80"/>
              <w:rPr>
                <w:rFonts w:ascii="Arial" w:hAnsi="Arial" w:cs="Arial"/>
                <w:sz w:val="22"/>
                <w:szCs w:val="22"/>
              </w:rPr>
            </w:pPr>
            <w:r w:rsidRPr="00051E62">
              <w:rPr>
                <w:rFonts w:ascii="Arial" w:hAnsi="Arial" w:cs="Arial"/>
                <w:sz w:val="22"/>
                <w:szCs w:val="22"/>
                <w:u w:val="single"/>
              </w:rPr>
              <w:t>Participantes:</w:t>
            </w:r>
            <w:r w:rsidRPr="005705A6">
              <w:rPr>
                <w:rFonts w:ascii="Arial" w:hAnsi="Arial" w:cs="Arial"/>
                <w:sz w:val="22"/>
                <w:szCs w:val="22"/>
              </w:rPr>
              <w:t xml:space="preserve"> Entidades </w:t>
            </w:r>
          </w:p>
        </w:tc>
        <w:tc>
          <w:tcPr>
            <w:tcW w:w="1451" w:type="pct"/>
            <w:shd w:val="clear" w:color="auto" w:fill="auto"/>
          </w:tcPr>
          <w:p w:rsidR="004425D8" w:rsidRPr="005705A6" w:rsidRDefault="004425D8" w:rsidP="004425D8">
            <w:pPr>
              <w:jc w:val="both"/>
              <w:rPr>
                <w:rFonts w:ascii="Arial" w:hAnsi="Arial" w:cs="Arial"/>
                <w:sz w:val="22"/>
                <w:szCs w:val="22"/>
              </w:rPr>
            </w:pPr>
            <w:r w:rsidRPr="005705A6">
              <w:rPr>
                <w:rFonts w:ascii="Arial" w:hAnsi="Arial" w:cs="Arial"/>
                <w:sz w:val="22"/>
                <w:szCs w:val="22"/>
              </w:rPr>
              <w:t>Consolidado el Sistema Institucional de Archivo en el 90% de las Entidades estatales planificadas para el Año.</w:t>
            </w:r>
          </w:p>
        </w:tc>
      </w:tr>
      <w:tr w:rsidR="00D3133C" w:rsidRPr="007241D9" w:rsidTr="00D80A44">
        <w:trPr>
          <w:trHeight w:val="270"/>
          <w:jc w:val="center"/>
        </w:trPr>
        <w:tc>
          <w:tcPr>
            <w:tcW w:w="1954" w:type="pct"/>
            <w:shd w:val="clear" w:color="auto" w:fill="auto"/>
          </w:tcPr>
          <w:p w:rsidR="00D3133C" w:rsidRPr="00F2096E" w:rsidRDefault="00D3133C" w:rsidP="00F2096E">
            <w:pPr>
              <w:pStyle w:val="Prrafodelista"/>
              <w:numPr>
                <w:ilvl w:val="0"/>
                <w:numId w:val="34"/>
              </w:numPr>
              <w:spacing w:before="80"/>
              <w:jc w:val="both"/>
              <w:rPr>
                <w:rFonts w:ascii="Arial" w:hAnsi="Arial" w:cs="Arial"/>
                <w:sz w:val="22"/>
                <w:szCs w:val="22"/>
              </w:rPr>
            </w:pPr>
            <w:r w:rsidRPr="00F2096E">
              <w:rPr>
                <w:rFonts w:ascii="Arial" w:hAnsi="Arial" w:cs="Arial"/>
                <w:sz w:val="22"/>
                <w:szCs w:val="22"/>
              </w:rPr>
              <w:t xml:space="preserve">Evaluar y controlar las transferencias de tecnologías derivadas de las inversiones del municipio </w:t>
            </w:r>
            <w:r w:rsidR="00A4343E" w:rsidRPr="00F2096E">
              <w:rPr>
                <w:rFonts w:ascii="Arial" w:hAnsi="Arial" w:cs="Arial"/>
                <w:sz w:val="22"/>
                <w:szCs w:val="22"/>
              </w:rPr>
              <w:t>y se</w:t>
            </w:r>
            <w:r w:rsidRPr="00F2096E">
              <w:rPr>
                <w:rFonts w:ascii="Arial" w:hAnsi="Arial" w:cs="Arial"/>
                <w:sz w:val="22"/>
                <w:szCs w:val="22"/>
              </w:rPr>
              <w:t xml:space="preserve"> concilian las propuestas del </w:t>
            </w:r>
            <w:r w:rsidRPr="00F2096E">
              <w:rPr>
                <w:rFonts w:ascii="Arial" w:hAnsi="Arial" w:cs="Arial"/>
                <w:sz w:val="22"/>
                <w:szCs w:val="22"/>
              </w:rPr>
              <w:lastRenderedPageBreak/>
              <w:t>2021</w:t>
            </w:r>
          </w:p>
          <w:p w:rsidR="00D3133C" w:rsidRPr="005705A6" w:rsidRDefault="00D3133C" w:rsidP="00D3133C">
            <w:pPr>
              <w:tabs>
                <w:tab w:val="left" w:pos="284"/>
                <w:tab w:val="left" w:pos="370"/>
              </w:tabs>
              <w:spacing w:before="80"/>
              <w:jc w:val="both"/>
              <w:rPr>
                <w:rFonts w:ascii="Arial" w:hAnsi="Arial" w:cs="Arial"/>
                <w:sz w:val="22"/>
                <w:szCs w:val="22"/>
              </w:rPr>
            </w:pPr>
            <w:r w:rsidRPr="005705A6">
              <w:rPr>
                <w:rFonts w:ascii="Arial" w:hAnsi="Arial" w:cs="Arial"/>
                <w:sz w:val="22"/>
                <w:szCs w:val="22"/>
              </w:rPr>
              <w:t xml:space="preserve"> </w:t>
            </w:r>
          </w:p>
        </w:tc>
        <w:tc>
          <w:tcPr>
            <w:tcW w:w="714" w:type="pct"/>
            <w:shd w:val="clear" w:color="auto" w:fill="auto"/>
          </w:tcPr>
          <w:p w:rsidR="00D3133C" w:rsidRPr="005705A6" w:rsidRDefault="00D3133C" w:rsidP="00D3133C">
            <w:pPr>
              <w:tabs>
                <w:tab w:val="left" w:pos="284"/>
                <w:tab w:val="left" w:pos="370"/>
              </w:tabs>
              <w:rPr>
                <w:rFonts w:ascii="Arial" w:hAnsi="Arial" w:cs="Arial"/>
                <w:sz w:val="22"/>
                <w:szCs w:val="22"/>
              </w:rPr>
            </w:pPr>
            <w:r w:rsidRPr="005705A6">
              <w:rPr>
                <w:rFonts w:ascii="Arial" w:hAnsi="Arial" w:cs="Arial"/>
                <w:sz w:val="22"/>
                <w:szCs w:val="22"/>
              </w:rPr>
              <w:lastRenderedPageBreak/>
              <w:t>Octubre</w:t>
            </w:r>
          </w:p>
          <w:p w:rsidR="00D3133C" w:rsidRPr="005705A6" w:rsidRDefault="00D3133C" w:rsidP="00D3133C">
            <w:pPr>
              <w:tabs>
                <w:tab w:val="left" w:pos="284"/>
                <w:tab w:val="left" w:pos="370"/>
              </w:tabs>
              <w:spacing w:before="80"/>
              <w:rPr>
                <w:rFonts w:ascii="Arial" w:hAnsi="Arial" w:cs="Arial"/>
                <w:sz w:val="22"/>
                <w:szCs w:val="22"/>
              </w:rPr>
            </w:pPr>
            <w:r w:rsidRPr="005705A6">
              <w:rPr>
                <w:rFonts w:ascii="Arial" w:hAnsi="Arial" w:cs="Arial"/>
                <w:sz w:val="22"/>
                <w:szCs w:val="22"/>
              </w:rPr>
              <w:t>Control:</w:t>
            </w:r>
          </w:p>
          <w:p w:rsidR="00D3133C" w:rsidRPr="005705A6" w:rsidRDefault="00D3133C" w:rsidP="00D3133C">
            <w:pPr>
              <w:tabs>
                <w:tab w:val="left" w:pos="284"/>
                <w:tab w:val="left" w:pos="370"/>
              </w:tabs>
              <w:rPr>
                <w:rFonts w:ascii="Arial" w:hAnsi="Arial" w:cs="Arial"/>
                <w:sz w:val="22"/>
                <w:szCs w:val="22"/>
              </w:rPr>
            </w:pPr>
            <w:r w:rsidRPr="005705A6">
              <w:rPr>
                <w:rFonts w:ascii="Arial" w:hAnsi="Arial" w:cs="Arial"/>
                <w:sz w:val="22"/>
                <w:szCs w:val="22"/>
              </w:rPr>
              <w:t xml:space="preserve"> Marzo </w:t>
            </w:r>
          </w:p>
          <w:p w:rsidR="00D3133C" w:rsidRPr="005705A6" w:rsidRDefault="00D3133C" w:rsidP="00D3133C">
            <w:pPr>
              <w:tabs>
                <w:tab w:val="left" w:pos="284"/>
                <w:tab w:val="left" w:pos="370"/>
              </w:tabs>
              <w:rPr>
                <w:rFonts w:ascii="Arial" w:hAnsi="Arial" w:cs="Arial"/>
                <w:sz w:val="22"/>
                <w:szCs w:val="22"/>
              </w:rPr>
            </w:pPr>
            <w:r w:rsidRPr="005705A6">
              <w:rPr>
                <w:rFonts w:ascii="Arial" w:hAnsi="Arial" w:cs="Arial"/>
                <w:sz w:val="22"/>
                <w:szCs w:val="22"/>
              </w:rPr>
              <w:lastRenderedPageBreak/>
              <w:t xml:space="preserve">Septiembre </w:t>
            </w:r>
          </w:p>
        </w:tc>
        <w:tc>
          <w:tcPr>
            <w:tcW w:w="881" w:type="pct"/>
            <w:shd w:val="clear" w:color="auto" w:fill="auto"/>
          </w:tcPr>
          <w:p w:rsidR="00D3133C" w:rsidRPr="005705A6" w:rsidRDefault="00D3133C" w:rsidP="00D3133C">
            <w:pPr>
              <w:rPr>
                <w:rFonts w:ascii="Arial" w:hAnsi="Arial" w:cs="Arial"/>
                <w:sz w:val="22"/>
                <w:szCs w:val="22"/>
              </w:rPr>
            </w:pPr>
            <w:r w:rsidRPr="005705A6">
              <w:rPr>
                <w:rFonts w:ascii="Arial" w:hAnsi="Arial" w:cs="Arial"/>
                <w:sz w:val="22"/>
                <w:szCs w:val="22"/>
              </w:rPr>
              <w:lastRenderedPageBreak/>
              <w:t>Responsable: DMEP.</w:t>
            </w:r>
          </w:p>
          <w:p w:rsidR="00D3133C" w:rsidRPr="005705A6" w:rsidRDefault="00D3133C" w:rsidP="00D3133C">
            <w:pPr>
              <w:tabs>
                <w:tab w:val="left" w:pos="284"/>
                <w:tab w:val="left" w:pos="370"/>
              </w:tabs>
              <w:spacing w:before="80"/>
              <w:rPr>
                <w:rFonts w:ascii="Arial" w:hAnsi="Arial" w:cs="Arial"/>
                <w:sz w:val="22"/>
                <w:szCs w:val="22"/>
              </w:rPr>
            </w:pPr>
            <w:r w:rsidRPr="005705A6">
              <w:rPr>
                <w:rFonts w:ascii="Arial" w:hAnsi="Arial" w:cs="Arial"/>
                <w:sz w:val="22"/>
                <w:szCs w:val="22"/>
              </w:rPr>
              <w:t xml:space="preserve">Participantes: Entidades </w:t>
            </w:r>
          </w:p>
        </w:tc>
        <w:tc>
          <w:tcPr>
            <w:tcW w:w="1451" w:type="pct"/>
            <w:shd w:val="clear" w:color="auto" w:fill="auto"/>
          </w:tcPr>
          <w:p w:rsidR="00D3133C" w:rsidRPr="005705A6" w:rsidRDefault="00D3133C" w:rsidP="00D3133C">
            <w:pPr>
              <w:tabs>
                <w:tab w:val="left" w:pos="284"/>
                <w:tab w:val="left" w:pos="370"/>
              </w:tabs>
              <w:jc w:val="both"/>
              <w:rPr>
                <w:rFonts w:ascii="Arial" w:hAnsi="Arial" w:cs="Arial"/>
                <w:sz w:val="22"/>
                <w:szCs w:val="22"/>
              </w:rPr>
            </w:pPr>
            <w:r w:rsidRPr="005705A6">
              <w:rPr>
                <w:rFonts w:ascii="Arial" w:hAnsi="Arial" w:cs="Arial"/>
                <w:sz w:val="22"/>
                <w:szCs w:val="22"/>
              </w:rPr>
              <w:t xml:space="preserve">Controlado el 90 % de las transferencias de tecnología aprobadas en los planes de la economía y se </w:t>
            </w:r>
            <w:r w:rsidRPr="005705A6">
              <w:rPr>
                <w:rFonts w:ascii="Arial" w:hAnsi="Arial" w:cs="Arial"/>
                <w:sz w:val="22"/>
                <w:szCs w:val="22"/>
              </w:rPr>
              <w:lastRenderedPageBreak/>
              <w:t>asegura la inclusión del 100% de las propuestas colegiadas para el plan 2021</w:t>
            </w:r>
          </w:p>
        </w:tc>
      </w:tr>
      <w:tr w:rsidR="008451BB" w:rsidRPr="007241D9" w:rsidTr="00D80A44">
        <w:trPr>
          <w:trHeight w:val="240"/>
          <w:jc w:val="center"/>
        </w:trPr>
        <w:tc>
          <w:tcPr>
            <w:tcW w:w="1954" w:type="pct"/>
            <w:shd w:val="clear" w:color="auto" w:fill="auto"/>
          </w:tcPr>
          <w:p w:rsidR="008451BB" w:rsidRPr="00F2096E" w:rsidRDefault="008451BB" w:rsidP="00F2096E">
            <w:pPr>
              <w:pStyle w:val="Prrafodelista"/>
              <w:numPr>
                <w:ilvl w:val="0"/>
                <w:numId w:val="34"/>
              </w:numPr>
              <w:jc w:val="both"/>
              <w:rPr>
                <w:rFonts w:ascii="Arial" w:hAnsi="Arial" w:cs="Arial"/>
                <w:sz w:val="22"/>
                <w:szCs w:val="22"/>
              </w:rPr>
            </w:pPr>
            <w:r w:rsidRPr="00F2096E">
              <w:rPr>
                <w:rFonts w:ascii="Arial" w:hAnsi="Arial" w:cs="Arial"/>
                <w:sz w:val="22"/>
                <w:szCs w:val="22"/>
              </w:rPr>
              <w:lastRenderedPageBreak/>
              <w:t xml:space="preserve">Realizar acciones de publicación en Medios de Comunicación Masiva y promover la participación en el  Concurso Alfredo Nieto </w:t>
            </w:r>
            <w:proofErr w:type="spellStart"/>
            <w:r w:rsidRPr="00F2096E">
              <w:rPr>
                <w:rFonts w:ascii="Arial" w:hAnsi="Arial" w:cs="Arial"/>
                <w:sz w:val="22"/>
                <w:szCs w:val="22"/>
              </w:rPr>
              <w:t>Dopico</w:t>
            </w:r>
            <w:proofErr w:type="spellEnd"/>
            <w:r w:rsidRPr="00F2096E">
              <w:rPr>
                <w:rFonts w:ascii="Arial" w:hAnsi="Arial" w:cs="Arial"/>
                <w:sz w:val="22"/>
                <w:szCs w:val="22"/>
              </w:rPr>
              <w:t>.</w:t>
            </w:r>
          </w:p>
        </w:tc>
        <w:tc>
          <w:tcPr>
            <w:tcW w:w="714" w:type="pct"/>
            <w:shd w:val="clear" w:color="auto" w:fill="auto"/>
          </w:tcPr>
          <w:p w:rsidR="008451BB" w:rsidRPr="00400179" w:rsidRDefault="008451BB" w:rsidP="008451BB">
            <w:pPr>
              <w:rPr>
                <w:rFonts w:ascii="Arial" w:hAnsi="Arial" w:cs="Arial"/>
                <w:sz w:val="22"/>
                <w:szCs w:val="22"/>
              </w:rPr>
            </w:pPr>
            <w:r w:rsidRPr="00400179">
              <w:rPr>
                <w:rFonts w:ascii="Arial" w:hAnsi="Arial" w:cs="Arial"/>
                <w:sz w:val="22"/>
                <w:szCs w:val="22"/>
              </w:rPr>
              <w:t>Noviembre</w:t>
            </w:r>
          </w:p>
        </w:tc>
        <w:tc>
          <w:tcPr>
            <w:tcW w:w="881" w:type="pct"/>
            <w:shd w:val="clear" w:color="auto" w:fill="auto"/>
          </w:tcPr>
          <w:p w:rsidR="008451BB" w:rsidRPr="00400179" w:rsidRDefault="008451BB" w:rsidP="008451BB">
            <w:pPr>
              <w:rPr>
                <w:rFonts w:ascii="Arial" w:hAnsi="Arial" w:cs="Arial"/>
                <w:i/>
                <w:sz w:val="22"/>
                <w:szCs w:val="22"/>
                <w:u w:val="single"/>
              </w:rPr>
            </w:pPr>
            <w:r w:rsidRPr="00400179">
              <w:rPr>
                <w:rFonts w:ascii="Arial" w:hAnsi="Arial" w:cs="Arial"/>
                <w:i/>
                <w:sz w:val="22"/>
                <w:szCs w:val="22"/>
                <w:u w:val="single"/>
              </w:rPr>
              <w:t>Responsable:</w:t>
            </w:r>
          </w:p>
          <w:p w:rsidR="008451BB" w:rsidRPr="00400179" w:rsidRDefault="008451BB" w:rsidP="008451BB">
            <w:pPr>
              <w:rPr>
                <w:rFonts w:ascii="Arial" w:hAnsi="Arial" w:cs="Arial"/>
                <w:i/>
                <w:sz w:val="22"/>
                <w:szCs w:val="22"/>
              </w:rPr>
            </w:pPr>
            <w:r w:rsidRPr="00400179">
              <w:rPr>
                <w:rFonts w:ascii="Arial" w:hAnsi="Arial" w:cs="Arial"/>
                <w:sz w:val="22"/>
                <w:szCs w:val="22"/>
              </w:rPr>
              <w:t>CTAM y Corresponsalía municipal</w:t>
            </w:r>
          </w:p>
          <w:p w:rsidR="008451BB" w:rsidRPr="00400179" w:rsidRDefault="008451BB" w:rsidP="008451BB">
            <w:pPr>
              <w:rPr>
                <w:rFonts w:ascii="Arial" w:hAnsi="Arial" w:cs="Arial"/>
                <w:sz w:val="22"/>
                <w:szCs w:val="22"/>
              </w:rPr>
            </w:pPr>
            <w:r w:rsidRPr="00400179">
              <w:rPr>
                <w:rFonts w:ascii="Arial" w:hAnsi="Arial" w:cs="Arial"/>
                <w:i/>
                <w:sz w:val="22"/>
                <w:szCs w:val="22"/>
                <w:u w:val="single"/>
              </w:rPr>
              <w:t>Participan:</w:t>
            </w:r>
          </w:p>
          <w:p w:rsidR="008451BB" w:rsidRPr="00400179" w:rsidRDefault="008451BB" w:rsidP="008451BB">
            <w:pPr>
              <w:rPr>
                <w:rFonts w:ascii="Arial" w:hAnsi="Arial" w:cs="Arial"/>
                <w:sz w:val="22"/>
                <w:szCs w:val="22"/>
              </w:rPr>
            </w:pPr>
            <w:r w:rsidRPr="00400179">
              <w:rPr>
                <w:rFonts w:ascii="Arial" w:hAnsi="Arial" w:cs="Arial"/>
                <w:sz w:val="22"/>
                <w:szCs w:val="22"/>
              </w:rPr>
              <w:t>Entidades del territorio</w:t>
            </w:r>
          </w:p>
        </w:tc>
        <w:tc>
          <w:tcPr>
            <w:tcW w:w="1451" w:type="pct"/>
            <w:shd w:val="clear" w:color="auto" w:fill="auto"/>
          </w:tcPr>
          <w:p w:rsidR="008451BB" w:rsidRPr="00400179" w:rsidRDefault="008451BB" w:rsidP="008451BB">
            <w:pPr>
              <w:jc w:val="both"/>
              <w:rPr>
                <w:rFonts w:ascii="Arial" w:hAnsi="Arial" w:cs="Arial"/>
                <w:sz w:val="22"/>
                <w:szCs w:val="22"/>
              </w:rPr>
            </w:pPr>
            <w:r w:rsidRPr="00400179">
              <w:rPr>
                <w:rFonts w:ascii="Arial" w:hAnsi="Arial" w:cs="Arial"/>
                <w:sz w:val="22"/>
                <w:szCs w:val="22"/>
              </w:rPr>
              <w:t xml:space="preserve">Se realizan 2  publicaciones  mensuales en Medios de Comunicación Masiva  y se logra la  participación en el  Concurso Alfredo Nieto </w:t>
            </w:r>
            <w:proofErr w:type="spellStart"/>
            <w:r w:rsidRPr="00400179">
              <w:rPr>
                <w:rFonts w:ascii="Arial" w:hAnsi="Arial" w:cs="Arial"/>
                <w:sz w:val="22"/>
                <w:szCs w:val="22"/>
              </w:rPr>
              <w:t>Dopico</w:t>
            </w:r>
            <w:proofErr w:type="spellEnd"/>
          </w:p>
        </w:tc>
      </w:tr>
    </w:tbl>
    <w:p w:rsidR="00237A45" w:rsidRPr="007241D9" w:rsidRDefault="00237A45" w:rsidP="00237A45">
      <w:pPr>
        <w:jc w:val="both"/>
        <w:rPr>
          <w:rFonts w:ascii="Arial" w:hAnsi="Arial" w:cs="Arial"/>
          <w:b/>
          <w:sz w:val="22"/>
          <w:szCs w:val="22"/>
        </w:rPr>
      </w:pPr>
    </w:p>
    <w:p w:rsidR="00237A45" w:rsidRDefault="00237A45" w:rsidP="00237A45">
      <w:pPr>
        <w:pStyle w:val="Textoindependiente"/>
        <w:spacing w:after="120"/>
        <w:rPr>
          <w:sz w:val="22"/>
          <w:szCs w:val="22"/>
          <w:u w:val="single"/>
        </w:rPr>
      </w:pPr>
      <w:r w:rsidRPr="007241D9">
        <w:rPr>
          <w:sz w:val="22"/>
          <w:szCs w:val="22"/>
          <w:u w:val="single"/>
        </w:rPr>
        <w:t xml:space="preserve">Proyecto de acuerdos: </w:t>
      </w:r>
    </w:p>
    <w:p w:rsidR="00237A45" w:rsidRDefault="00237A45" w:rsidP="00237A45">
      <w:pPr>
        <w:pStyle w:val="Textoindependiente"/>
        <w:numPr>
          <w:ilvl w:val="0"/>
          <w:numId w:val="21"/>
        </w:numPr>
        <w:spacing w:after="120"/>
        <w:rPr>
          <w:sz w:val="22"/>
          <w:szCs w:val="22"/>
        </w:rPr>
      </w:pPr>
      <w:r w:rsidRPr="00E2127D">
        <w:rPr>
          <w:sz w:val="22"/>
          <w:szCs w:val="22"/>
        </w:rPr>
        <w:t>Aprobar el programa de Ciencia Tecnología e Innovación</w:t>
      </w:r>
      <w:r w:rsidR="00CC4057">
        <w:rPr>
          <w:sz w:val="22"/>
          <w:szCs w:val="22"/>
        </w:rPr>
        <w:t xml:space="preserve"> 2020.</w:t>
      </w:r>
    </w:p>
    <w:p w:rsidR="008A4F0E" w:rsidRDefault="00237A45" w:rsidP="00237A45">
      <w:pPr>
        <w:pStyle w:val="Textoindependiente"/>
        <w:spacing w:after="120"/>
        <w:rPr>
          <w:b/>
          <w:sz w:val="22"/>
          <w:szCs w:val="22"/>
        </w:rPr>
      </w:pPr>
      <w:r>
        <w:rPr>
          <w:sz w:val="22"/>
          <w:szCs w:val="22"/>
        </w:rPr>
        <w:t xml:space="preserve">           </w:t>
      </w:r>
      <w:r w:rsidRPr="00E2127D">
        <w:rPr>
          <w:b/>
          <w:sz w:val="22"/>
          <w:szCs w:val="22"/>
        </w:rPr>
        <w:t>Resp</w:t>
      </w:r>
      <w:r w:rsidR="008A4F0E">
        <w:rPr>
          <w:b/>
          <w:sz w:val="22"/>
          <w:szCs w:val="22"/>
        </w:rPr>
        <w:t>onsable</w:t>
      </w:r>
      <w:r w:rsidRPr="00E2127D">
        <w:rPr>
          <w:b/>
          <w:sz w:val="22"/>
          <w:szCs w:val="22"/>
        </w:rPr>
        <w:t>:</w:t>
      </w:r>
      <w:r w:rsidR="008451BB">
        <w:rPr>
          <w:sz w:val="22"/>
          <w:szCs w:val="22"/>
        </w:rPr>
        <w:t xml:space="preserve"> Coordinador de Programas y Objetivos del CAM que Atiende el Programa de Ciencia </w:t>
      </w:r>
      <w:r w:rsidR="008A4F0E">
        <w:rPr>
          <w:sz w:val="22"/>
          <w:szCs w:val="22"/>
        </w:rPr>
        <w:t>Tecnología</w:t>
      </w:r>
      <w:r w:rsidR="008451BB">
        <w:rPr>
          <w:sz w:val="22"/>
          <w:szCs w:val="22"/>
        </w:rPr>
        <w:t xml:space="preserve"> e </w:t>
      </w:r>
      <w:r w:rsidR="008A4F0E">
        <w:rPr>
          <w:sz w:val="22"/>
          <w:szCs w:val="22"/>
        </w:rPr>
        <w:t>Innovación</w:t>
      </w:r>
      <w:r w:rsidR="008451BB">
        <w:rPr>
          <w:sz w:val="22"/>
          <w:szCs w:val="22"/>
        </w:rPr>
        <w:t xml:space="preserve"> </w:t>
      </w:r>
      <w:r w:rsidRPr="00E2127D">
        <w:rPr>
          <w:b/>
          <w:sz w:val="22"/>
          <w:szCs w:val="22"/>
        </w:rPr>
        <w:t xml:space="preserve">       </w:t>
      </w:r>
    </w:p>
    <w:p w:rsidR="00237A45" w:rsidRDefault="00237A45" w:rsidP="00237A45">
      <w:pPr>
        <w:pStyle w:val="Textoindependiente"/>
        <w:spacing w:after="120"/>
        <w:rPr>
          <w:sz w:val="22"/>
          <w:szCs w:val="22"/>
        </w:rPr>
      </w:pPr>
    </w:p>
    <w:sectPr w:rsidR="00237A45" w:rsidSect="00D8795E">
      <w:pgSz w:w="15842" w:h="12242"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F7" w:rsidRDefault="003157F7">
      <w:r>
        <w:separator/>
      </w:r>
    </w:p>
  </w:endnote>
  <w:endnote w:type="continuationSeparator" w:id="0">
    <w:p w:rsidR="003157F7" w:rsidRDefault="0031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39" w:rsidRDefault="00FD54FF" w:rsidP="005276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42A39" w:rsidRDefault="003157F7" w:rsidP="005276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39" w:rsidRDefault="00FD54FF" w:rsidP="005276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349D">
      <w:rPr>
        <w:rStyle w:val="Nmerodepgina"/>
        <w:noProof/>
      </w:rPr>
      <w:t>4</w:t>
    </w:r>
    <w:r>
      <w:rPr>
        <w:rStyle w:val="Nmerodepgina"/>
      </w:rPr>
      <w:fldChar w:fldCharType="end"/>
    </w:r>
  </w:p>
  <w:p w:rsidR="00A42A39" w:rsidRDefault="003157F7" w:rsidP="005276F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F7" w:rsidRDefault="003157F7">
      <w:r>
        <w:separator/>
      </w:r>
    </w:p>
  </w:footnote>
  <w:footnote w:type="continuationSeparator" w:id="0">
    <w:p w:rsidR="003157F7" w:rsidRDefault="0031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168"/>
    <w:multiLevelType w:val="hybridMultilevel"/>
    <w:tmpl w:val="96D01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E80C7F"/>
    <w:multiLevelType w:val="hybridMultilevel"/>
    <w:tmpl w:val="76CCEC5E"/>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2">
    <w:nsid w:val="088C2546"/>
    <w:multiLevelType w:val="hybridMultilevel"/>
    <w:tmpl w:val="E6969122"/>
    <w:lvl w:ilvl="0" w:tplc="7BA4A6C4">
      <w:start w:val="1"/>
      <w:numFmt w:val="bullet"/>
      <w:lvlText w:val="-"/>
      <w:lvlJc w:val="left"/>
      <w:pPr>
        <w:ind w:left="862" w:hanging="360"/>
      </w:pPr>
      <w:rPr>
        <w:rFonts w:ascii="Calibri" w:hAnsi="Calibri" w:hint="default"/>
      </w:rPr>
    </w:lvl>
    <w:lvl w:ilvl="1" w:tplc="7BA4A6C4">
      <w:start w:val="1"/>
      <w:numFmt w:val="bullet"/>
      <w:lvlText w:val="-"/>
      <w:lvlJc w:val="left"/>
      <w:pPr>
        <w:ind w:left="1582" w:hanging="360"/>
      </w:pPr>
      <w:rPr>
        <w:rFonts w:ascii="Calibri" w:hAnsi="Calibri"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3">
    <w:nsid w:val="0C9A2174"/>
    <w:multiLevelType w:val="hybridMultilevel"/>
    <w:tmpl w:val="2A428E3C"/>
    <w:lvl w:ilvl="0" w:tplc="7D72DFD2">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742685"/>
    <w:multiLevelType w:val="hybridMultilevel"/>
    <w:tmpl w:val="F4BA49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5C0BF2"/>
    <w:multiLevelType w:val="hybridMultilevel"/>
    <w:tmpl w:val="22FA1A6A"/>
    <w:lvl w:ilvl="0" w:tplc="0C0A0009">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6">
    <w:nsid w:val="19C71AA7"/>
    <w:multiLevelType w:val="hybridMultilevel"/>
    <w:tmpl w:val="2C02BBFA"/>
    <w:lvl w:ilvl="0" w:tplc="6F28D52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A671E53"/>
    <w:multiLevelType w:val="hybridMultilevel"/>
    <w:tmpl w:val="F4981E28"/>
    <w:lvl w:ilvl="0" w:tplc="0C0A0009">
      <w:start w:val="1"/>
      <w:numFmt w:val="bullet"/>
      <w:lvlText w:val=""/>
      <w:lvlJc w:val="left"/>
      <w:pPr>
        <w:ind w:left="776" w:hanging="360"/>
      </w:pPr>
      <w:rPr>
        <w:rFonts w:ascii="Wingdings" w:hAnsi="Wingdings"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8">
    <w:nsid w:val="1AF323AC"/>
    <w:multiLevelType w:val="hybridMultilevel"/>
    <w:tmpl w:val="8EA24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765653"/>
    <w:multiLevelType w:val="hybridMultilevel"/>
    <w:tmpl w:val="1D907F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F801F39"/>
    <w:multiLevelType w:val="hybridMultilevel"/>
    <w:tmpl w:val="FF3AF98C"/>
    <w:lvl w:ilvl="0" w:tplc="500A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nsid w:val="217828E6"/>
    <w:multiLevelType w:val="hybridMultilevel"/>
    <w:tmpl w:val="0DF26526"/>
    <w:lvl w:ilvl="0" w:tplc="25128572">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nsid w:val="25D63C10"/>
    <w:multiLevelType w:val="hybridMultilevel"/>
    <w:tmpl w:val="2F5AE33C"/>
    <w:lvl w:ilvl="0" w:tplc="0C0A0009">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28074E48"/>
    <w:multiLevelType w:val="hybridMultilevel"/>
    <w:tmpl w:val="D464B9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49F7B2C"/>
    <w:multiLevelType w:val="hybridMultilevel"/>
    <w:tmpl w:val="184C93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59D7628"/>
    <w:multiLevelType w:val="hybridMultilevel"/>
    <w:tmpl w:val="68CCCD76"/>
    <w:lvl w:ilvl="0" w:tplc="0C0A0009">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F66786F"/>
    <w:multiLevelType w:val="hybridMultilevel"/>
    <w:tmpl w:val="0D222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851C93"/>
    <w:multiLevelType w:val="hybridMultilevel"/>
    <w:tmpl w:val="4F3E85C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FF4276A"/>
    <w:multiLevelType w:val="hybridMultilevel"/>
    <w:tmpl w:val="18142AC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693002"/>
    <w:multiLevelType w:val="hybridMultilevel"/>
    <w:tmpl w:val="0AF474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58429C1"/>
    <w:multiLevelType w:val="hybridMultilevel"/>
    <w:tmpl w:val="4FA0088A"/>
    <w:lvl w:ilvl="0" w:tplc="FD1CE8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344E63"/>
    <w:multiLevelType w:val="hybridMultilevel"/>
    <w:tmpl w:val="F04C3A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B934EC"/>
    <w:multiLevelType w:val="hybridMultilevel"/>
    <w:tmpl w:val="68701E2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316839"/>
    <w:multiLevelType w:val="hybridMultilevel"/>
    <w:tmpl w:val="CA3E440A"/>
    <w:lvl w:ilvl="0" w:tplc="FD1CE8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1433A87"/>
    <w:multiLevelType w:val="hybridMultilevel"/>
    <w:tmpl w:val="16CAAD16"/>
    <w:lvl w:ilvl="0" w:tplc="500A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57A941CF"/>
    <w:multiLevelType w:val="hybridMultilevel"/>
    <w:tmpl w:val="B6660BA8"/>
    <w:lvl w:ilvl="0" w:tplc="080A0001">
      <w:start w:val="1"/>
      <w:numFmt w:val="bullet"/>
      <w:lvlText w:val=""/>
      <w:lvlJc w:val="left"/>
      <w:pPr>
        <w:ind w:left="720" w:hanging="360"/>
      </w:pPr>
      <w:rPr>
        <w:rFonts w:ascii="Symbol" w:hAnsi="Symbol" w:hint="default"/>
      </w:rPr>
    </w:lvl>
    <w:lvl w:ilvl="1" w:tplc="7A048B8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B0055F8"/>
    <w:multiLevelType w:val="hybridMultilevel"/>
    <w:tmpl w:val="68701E2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2B5169A"/>
    <w:multiLevelType w:val="hybridMultilevel"/>
    <w:tmpl w:val="98604774"/>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6396132"/>
    <w:multiLevelType w:val="hybridMultilevel"/>
    <w:tmpl w:val="EC3A21C4"/>
    <w:lvl w:ilvl="0" w:tplc="500A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9">
    <w:nsid w:val="677B3449"/>
    <w:multiLevelType w:val="hybridMultilevel"/>
    <w:tmpl w:val="32F67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80966DA"/>
    <w:multiLevelType w:val="hybridMultilevel"/>
    <w:tmpl w:val="AD202562"/>
    <w:lvl w:ilvl="0" w:tplc="5F9081C4">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68416126"/>
    <w:multiLevelType w:val="hybridMultilevel"/>
    <w:tmpl w:val="98683F1E"/>
    <w:lvl w:ilvl="0" w:tplc="500A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2">
    <w:nsid w:val="7855259E"/>
    <w:multiLevelType w:val="hybridMultilevel"/>
    <w:tmpl w:val="FBD478D2"/>
    <w:lvl w:ilvl="0" w:tplc="0C0A000B">
      <w:start w:val="1"/>
      <w:numFmt w:val="bullet"/>
      <w:lvlText w:val=""/>
      <w:lvlJc w:val="left"/>
      <w:pPr>
        <w:ind w:left="720" w:hanging="360"/>
      </w:pPr>
      <w:rPr>
        <w:rFonts w:ascii="Wingdings" w:hAnsi="Wingdings" w:hint="default"/>
      </w:rPr>
    </w:lvl>
    <w:lvl w:ilvl="1" w:tplc="AAA61FD2">
      <w:numFmt w:val="bullet"/>
      <w:lvlText w:val=""/>
      <w:lvlJc w:val="left"/>
      <w:pPr>
        <w:ind w:left="1440" w:hanging="360"/>
      </w:pPr>
      <w:rPr>
        <w:rFonts w:ascii="Wingdings" w:eastAsia="Times New Roman" w:hAnsi="Wingdings"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D7E28D1"/>
    <w:multiLevelType w:val="hybridMultilevel"/>
    <w:tmpl w:val="294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06337"/>
    <w:multiLevelType w:val="hybridMultilevel"/>
    <w:tmpl w:val="1AEE9790"/>
    <w:lvl w:ilvl="0" w:tplc="500A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17"/>
  </w:num>
  <w:num w:numId="4">
    <w:abstractNumId w:val="20"/>
  </w:num>
  <w:num w:numId="5">
    <w:abstractNumId w:val="2"/>
  </w:num>
  <w:num w:numId="6">
    <w:abstractNumId w:val="19"/>
  </w:num>
  <w:num w:numId="7">
    <w:abstractNumId w:val="30"/>
  </w:num>
  <w:num w:numId="8">
    <w:abstractNumId w:val="6"/>
  </w:num>
  <w:num w:numId="9">
    <w:abstractNumId w:val="1"/>
  </w:num>
  <w:num w:numId="10">
    <w:abstractNumId w:val="3"/>
  </w:num>
  <w:num w:numId="11">
    <w:abstractNumId w:val="13"/>
  </w:num>
  <w:num w:numId="12">
    <w:abstractNumId w:val="8"/>
  </w:num>
  <w:num w:numId="13">
    <w:abstractNumId w:val="27"/>
  </w:num>
  <w:num w:numId="14">
    <w:abstractNumId w:val="24"/>
  </w:num>
  <w:num w:numId="15">
    <w:abstractNumId w:val="10"/>
  </w:num>
  <w:num w:numId="16">
    <w:abstractNumId w:val="34"/>
  </w:num>
  <w:num w:numId="17">
    <w:abstractNumId w:val="31"/>
  </w:num>
  <w:num w:numId="18">
    <w:abstractNumId w:val="28"/>
  </w:num>
  <w:num w:numId="19">
    <w:abstractNumId w:val="14"/>
  </w:num>
  <w:num w:numId="20">
    <w:abstractNumId w:val="4"/>
  </w:num>
  <w:num w:numId="21">
    <w:abstractNumId w:val="23"/>
  </w:num>
  <w:num w:numId="22">
    <w:abstractNumId w:val="9"/>
  </w:num>
  <w:num w:numId="23">
    <w:abstractNumId w:val="0"/>
  </w:num>
  <w:num w:numId="24">
    <w:abstractNumId w:val="32"/>
  </w:num>
  <w:num w:numId="25">
    <w:abstractNumId w:val="21"/>
  </w:num>
  <w:num w:numId="26">
    <w:abstractNumId w:val="11"/>
  </w:num>
  <w:num w:numId="27">
    <w:abstractNumId w:val="18"/>
  </w:num>
  <w:num w:numId="28">
    <w:abstractNumId w:val="15"/>
  </w:num>
  <w:num w:numId="29">
    <w:abstractNumId w:val="5"/>
  </w:num>
  <w:num w:numId="30">
    <w:abstractNumId w:val="12"/>
  </w:num>
  <w:num w:numId="31">
    <w:abstractNumId w:val="26"/>
  </w:num>
  <w:num w:numId="32">
    <w:abstractNumId w:val="22"/>
  </w:num>
  <w:num w:numId="33">
    <w:abstractNumId w:val="7"/>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7F"/>
    <w:rsid w:val="0001459E"/>
    <w:rsid w:val="00023B45"/>
    <w:rsid w:val="00040E30"/>
    <w:rsid w:val="00051E62"/>
    <w:rsid w:val="000A7C71"/>
    <w:rsid w:val="000C426E"/>
    <w:rsid w:val="000F39EE"/>
    <w:rsid w:val="001148A9"/>
    <w:rsid w:val="00130313"/>
    <w:rsid w:val="00171182"/>
    <w:rsid w:val="00237A45"/>
    <w:rsid w:val="00297502"/>
    <w:rsid w:val="002A1584"/>
    <w:rsid w:val="002B0F75"/>
    <w:rsid w:val="002B6E02"/>
    <w:rsid w:val="002D6007"/>
    <w:rsid w:val="003157F7"/>
    <w:rsid w:val="003707EE"/>
    <w:rsid w:val="003829BE"/>
    <w:rsid w:val="003C696C"/>
    <w:rsid w:val="004204A0"/>
    <w:rsid w:val="00423BEC"/>
    <w:rsid w:val="004425D8"/>
    <w:rsid w:val="004F3323"/>
    <w:rsid w:val="00512213"/>
    <w:rsid w:val="005850B1"/>
    <w:rsid w:val="005A1B58"/>
    <w:rsid w:val="005E5BF7"/>
    <w:rsid w:val="005F05D4"/>
    <w:rsid w:val="005F150A"/>
    <w:rsid w:val="00604C0C"/>
    <w:rsid w:val="00614D70"/>
    <w:rsid w:val="00644CA2"/>
    <w:rsid w:val="006711AF"/>
    <w:rsid w:val="00680FD5"/>
    <w:rsid w:val="00681498"/>
    <w:rsid w:val="006E1A67"/>
    <w:rsid w:val="006F0CA4"/>
    <w:rsid w:val="006F34D8"/>
    <w:rsid w:val="00711978"/>
    <w:rsid w:val="007279F3"/>
    <w:rsid w:val="007514A8"/>
    <w:rsid w:val="007A0E0A"/>
    <w:rsid w:val="00802D75"/>
    <w:rsid w:val="0081090B"/>
    <w:rsid w:val="008158D5"/>
    <w:rsid w:val="0081609F"/>
    <w:rsid w:val="008451BB"/>
    <w:rsid w:val="00856299"/>
    <w:rsid w:val="008A4F0E"/>
    <w:rsid w:val="008A5A15"/>
    <w:rsid w:val="008E0B27"/>
    <w:rsid w:val="008F727B"/>
    <w:rsid w:val="0090349D"/>
    <w:rsid w:val="009268BD"/>
    <w:rsid w:val="00991196"/>
    <w:rsid w:val="009B0C5A"/>
    <w:rsid w:val="009B6A3A"/>
    <w:rsid w:val="009C7EAD"/>
    <w:rsid w:val="00A00678"/>
    <w:rsid w:val="00A2033D"/>
    <w:rsid w:val="00A35D35"/>
    <w:rsid w:val="00A37CFA"/>
    <w:rsid w:val="00A4343E"/>
    <w:rsid w:val="00A657A7"/>
    <w:rsid w:val="00AB183A"/>
    <w:rsid w:val="00AB3CBA"/>
    <w:rsid w:val="00AB41CE"/>
    <w:rsid w:val="00AB4977"/>
    <w:rsid w:val="00B27A51"/>
    <w:rsid w:val="00B40E2E"/>
    <w:rsid w:val="00B57B0F"/>
    <w:rsid w:val="00BA6AFF"/>
    <w:rsid w:val="00BC247A"/>
    <w:rsid w:val="00C10F76"/>
    <w:rsid w:val="00C544A0"/>
    <w:rsid w:val="00CC4057"/>
    <w:rsid w:val="00D3133C"/>
    <w:rsid w:val="00D73262"/>
    <w:rsid w:val="00DD0BB8"/>
    <w:rsid w:val="00E319D9"/>
    <w:rsid w:val="00E5635A"/>
    <w:rsid w:val="00EA7E05"/>
    <w:rsid w:val="00EC437F"/>
    <w:rsid w:val="00F2096E"/>
    <w:rsid w:val="00F62D3D"/>
    <w:rsid w:val="00F63656"/>
    <w:rsid w:val="00FC2269"/>
    <w:rsid w:val="00FD54FF"/>
    <w:rsid w:val="00FE55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4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7A45"/>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237A45"/>
    <w:rPr>
      <w:rFonts w:ascii="Arial" w:eastAsia="Times New Roman" w:hAnsi="Arial" w:cs="Arial"/>
      <w:sz w:val="24"/>
      <w:szCs w:val="24"/>
      <w:lang w:eastAsia="es-ES"/>
    </w:rPr>
  </w:style>
  <w:style w:type="paragraph" w:styleId="Piedepgina">
    <w:name w:val="footer"/>
    <w:basedOn w:val="Normal"/>
    <w:link w:val="PiedepginaCar"/>
    <w:rsid w:val="00237A45"/>
    <w:pPr>
      <w:tabs>
        <w:tab w:val="center" w:pos="4252"/>
        <w:tab w:val="right" w:pos="8504"/>
      </w:tabs>
    </w:pPr>
  </w:style>
  <w:style w:type="character" w:customStyle="1" w:styleId="PiedepginaCar">
    <w:name w:val="Pie de página Car"/>
    <w:basedOn w:val="Fuentedeprrafopredeter"/>
    <w:link w:val="Piedepgina"/>
    <w:rsid w:val="00237A45"/>
    <w:rPr>
      <w:rFonts w:ascii="Times New Roman" w:eastAsia="Times New Roman" w:hAnsi="Times New Roman" w:cs="Times New Roman"/>
      <w:sz w:val="20"/>
      <w:szCs w:val="20"/>
      <w:lang w:eastAsia="es-ES"/>
    </w:rPr>
  </w:style>
  <w:style w:type="character" w:styleId="Nmerodepgina">
    <w:name w:val="page number"/>
    <w:rsid w:val="00237A45"/>
    <w:rPr>
      <w:rFonts w:cs="Arial"/>
      <w:b/>
      <w:caps/>
      <w:sz w:val="24"/>
      <w:lang w:val="en-US" w:eastAsia="en-US" w:bidi="ar-SA"/>
    </w:rPr>
  </w:style>
  <w:style w:type="paragraph" w:styleId="NormalWeb">
    <w:name w:val="Normal (Web)"/>
    <w:basedOn w:val="Normal"/>
    <w:rsid w:val="00237A45"/>
    <w:pPr>
      <w:spacing w:before="100" w:beforeAutospacing="1" w:after="100" w:afterAutospacing="1"/>
    </w:pPr>
    <w:rPr>
      <w:sz w:val="24"/>
      <w:szCs w:val="24"/>
    </w:rPr>
  </w:style>
  <w:style w:type="paragraph" w:styleId="Prrafodelista">
    <w:name w:val="List Paragraph"/>
    <w:basedOn w:val="Normal"/>
    <w:uiPriority w:val="34"/>
    <w:qFormat/>
    <w:rsid w:val="009B6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4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7A45"/>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237A45"/>
    <w:rPr>
      <w:rFonts w:ascii="Arial" w:eastAsia="Times New Roman" w:hAnsi="Arial" w:cs="Arial"/>
      <w:sz w:val="24"/>
      <w:szCs w:val="24"/>
      <w:lang w:eastAsia="es-ES"/>
    </w:rPr>
  </w:style>
  <w:style w:type="paragraph" w:styleId="Piedepgina">
    <w:name w:val="footer"/>
    <w:basedOn w:val="Normal"/>
    <w:link w:val="PiedepginaCar"/>
    <w:rsid w:val="00237A45"/>
    <w:pPr>
      <w:tabs>
        <w:tab w:val="center" w:pos="4252"/>
        <w:tab w:val="right" w:pos="8504"/>
      </w:tabs>
    </w:pPr>
  </w:style>
  <w:style w:type="character" w:customStyle="1" w:styleId="PiedepginaCar">
    <w:name w:val="Pie de página Car"/>
    <w:basedOn w:val="Fuentedeprrafopredeter"/>
    <w:link w:val="Piedepgina"/>
    <w:rsid w:val="00237A45"/>
    <w:rPr>
      <w:rFonts w:ascii="Times New Roman" w:eastAsia="Times New Roman" w:hAnsi="Times New Roman" w:cs="Times New Roman"/>
      <w:sz w:val="20"/>
      <w:szCs w:val="20"/>
      <w:lang w:eastAsia="es-ES"/>
    </w:rPr>
  </w:style>
  <w:style w:type="character" w:styleId="Nmerodepgina">
    <w:name w:val="page number"/>
    <w:rsid w:val="00237A45"/>
    <w:rPr>
      <w:rFonts w:cs="Arial"/>
      <w:b/>
      <w:caps/>
      <w:sz w:val="24"/>
      <w:lang w:val="en-US" w:eastAsia="en-US" w:bidi="ar-SA"/>
    </w:rPr>
  </w:style>
  <w:style w:type="paragraph" w:styleId="NormalWeb">
    <w:name w:val="Normal (Web)"/>
    <w:basedOn w:val="Normal"/>
    <w:rsid w:val="00237A45"/>
    <w:pPr>
      <w:spacing w:before="100" w:beforeAutospacing="1" w:after="100" w:afterAutospacing="1"/>
    </w:pPr>
    <w:rPr>
      <w:sz w:val="24"/>
      <w:szCs w:val="24"/>
    </w:rPr>
  </w:style>
  <w:style w:type="paragraph" w:styleId="Prrafodelista">
    <w:name w:val="List Paragraph"/>
    <w:basedOn w:val="Normal"/>
    <w:uiPriority w:val="34"/>
    <w:qFormat/>
    <w:rsid w:val="009B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0113-C04C-4F27-B269-1DA08103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3181</Words>
  <Characters>17497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dc:creator>
  <cp:keywords/>
  <dc:description/>
  <cp:lastModifiedBy>Lourdes</cp:lastModifiedBy>
  <cp:revision>20</cp:revision>
  <dcterms:created xsi:type="dcterms:W3CDTF">2020-03-04T20:16:00Z</dcterms:created>
  <dcterms:modified xsi:type="dcterms:W3CDTF">2020-11-11T03:10:00Z</dcterms:modified>
</cp:coreProperties>
</file>